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-252" w:type="dxa"/>
        <w:tblLook w:val="0000"/>
      </w:tblPr>
      <w:tblGrid>
        <w:gridCol w:w="8539"/>
        <w:gridCol w:w="1001"/>
      </w:tblGrid>
      <w:tr w:rsidR="0093069C" w:rsidRPr="00FD7867" w:rsidTr="003238B2">
        <w:trPr>
          <w:trHeight w:val="1023"/>
          <w:jc w:val="center"/>
        </w:trPr>
        <w:tc>
          <w:tcPr>
            <w:tcW w:w="8539" w:type="dxa"/>
            <w:vAlign w:val="center"/>
          </w:tcPr>
          <w:p w:rsidR="0093069C" w:rsidRPr="003161E9" w:rsidRDefault="0093069C" w:rsidP="0093069C">
            <w:pPr>
              <w:spacing w:line="820" w:lineRule="exact"/>
              <w:jc w:val="distribute"/>
              <w:rPr>
                <w:rFonts w:ascii="仿宋_GB2312" w:eastAsia="仿宋_GB2312" w:hAnsi="宋体"/>
                <w:b/>
                <w:color w:val="FF0000"/>
                <w:spacing w:val="110"/>
                <w:sz w:val="72"/>
                <w:szCs w:val="72"/>
              </w:rPr>
            </w:pPr>
            <w:r w:rsidRPr="003161E9">
              <w:rPr>
                <w:rFonts w:ascii="仿宋_GB2312" w:eastAsia="仿宋_GB2312" w:hAnsi="宋体" w:hint="eastAsia"/>
                <w:b/>
                <w:color w:val="FF0000"/>
                <w:spacing w:val="110"/>
                <w:sz w:val="72"/>
                <w:szCs w:val="72"/>
              </w:rPr>
              <w:t>南海</w:t>
            </w:r>
            <w:r>
              <w:rPr>
                <w:rFonts w:ascii="仿宋_GB2312" w:eastAsia="仿宋_GB2312" w:hAnsi="宋体" w:hint="eastAsia"/>
                <w:b/>
                <w:color w:val="FF0000"/>
                <w:spacing w:val="110"/>
                <w:sz w:val="72"/>
                <w:szCs w:val="72"/>
              </w:rPr>
              <w:t>开放</w:t>
            </w:r>
            <w:r w:rsidRPr="003161E9">
              <w:rPr>
                <w:rFonts w:ascii="仿宋_GB2312" w:eastAsia="仿宋_GB2312" w:hAnsi="宋体" w:hint="eastAsia"/>
                <w:b/>
                <w:color w:val="FF0000"/>
                <w:spacing w:val="110"/>
                <w:sz w:val="72"/>
                <w:szCs w:val="72"/>
              </w:rPr>
              <w:t>大学</w:t>
            </w:r>
          </w:p>
        </w:tc>
        <w:tc>
          <w:tcPr>
            <w:tcW w:w="1001" w:type="dxa"/>
            <w:vMerge w:val="restart"/>
            <w:vAlign w:val="center"/>
          </w:tcPr>
          <w:p w:rsidR="0093069C" w:rsidRPr="00FD7867" w:rsidRDefault="0093069C" w:rsidP="003238B2">
            <w:pPr>
              <w:spacing w:line="720" w:lineRule="exact"/>
              <w:jc w:val="center"/>
              <w:rPr>
                <w:rFonts w:ascii="仿宋_GB2312" w:eastAsia="仿宋_GB2312" w:hAnsi="宋体"/>
                <w:b/>
                <w:color w:val="FF0000"/>
                <w:sz w:val="72"/>
                <w:szCs w:val="72"/>
              </w:rPr>
            </w:pPr>
            <w:r w:rsidRPr="00FD7867">
              <w:rPr>
                <w:rFonts w:ascii="仿宋_GB2312" w:eastAsia="仿宋_GB2312" w:hAnsi="宋体" w:hint="eastAsia"/>
                <w:b/>
                <w:color w:val="FF0000"/>
                <w:sz w:val="72"/>
                <w:szCs w:val="72"/>
              </w:rPr>
              <w:t>文件</w:t>
            </w:r>
          </w:p>
        </w:tc>
      </w:tr>
      <w:tr w:rsidR="0093069C" w:rsidRPr="00FD7867" w:rsidTr="003238B2">
        <w:trPr>
          <w:trHeight w:val="1023"/>
          <w:jc w:val="center"/>
        </w:trPr>
        <w:tc>
          <w:tcPr>
            <w:tcW w:w="8539" w:type="dxa"/>
            <w:vAlign w:val="center"/>
          </w:tcPr>
          <w:p w:rsidR="0093069C" w:rsidRPr="001D2A61" w:rsidRDefault="0093069C" w:rsidP="0093069C">
            <w:pPr>
              <w:spacing w:line="720" w:lineRule="exact"/>
              <w:ind w:leftChars="35" w:left="189" w:hangingChars="18" w:hanging="116"/>
              <w:jc w:val="distribute"/>
              <w:rPr>
                <w:rFonts w:ascii="仿宋_GB2312" w:eastAsia="仿宋_GB2312" w:hAnsi="宋体"/>
                <w:b/>
                <w:color w:val="FF0000"/>
                <w:spacing w:val="-110"/>
                <w:sz w:val="72"/>
                <w:szCs w:val="72"/>
              </w:rPr>
            </w:pPr>
            <w:r w:rsidRPr="00B7106C">
              <w:rPr>
                <w:rFonts w:ascii="仿宋_GB2312" w:eastAsia="仿宋_GB2312" w:hAnsi="宋体" w:hint="eastAsia"/>
                <w:b/>
                <w:color w:val="FF0000"/>
                <w:spacing w:val="-40"/>
                <w:sz w:val="72"/>
                <w:szCs w:val="72"/>
              </w:rPr>
              <w:t>广东理工职业学院南海校区</w:t>
            </w:r>
          </w:p>
        </w:tc>
        <w:tc>
          <w:tcPr>
            <w:tcW w:w="1001" w:type="dxa"/>
            <w:vMerge/>
          </w:tcPr>
          <w:p w:rsidR="0093069C" w:rsidRPr="00FD7867" w:rsidRDefault="0093069C" w:rsidP="003238B2">
            <w:pPr>
              <w:spacing w:line="300" w:lineRule="exact"/>
              <w:ind w:firstLineChars="75" w:firstLine="542"/>
              <w:jc w:val="center"/>
              <w:rPr>
                <w:rFonts w:ascii="仿宋_GB2312" w:eastAsia="仿宋_GB2312" w:hAnsi="宋体"/>
                <w:b/>
                <w:color w:val="FF0000"/>
                <w:sz w:val="72"/>
                <w:szCs w:val="72"/>
              </w:rPr>
            </w:pPr>
          </w:p>
        </w:tc>
      </w:tr>
    </w:tbl>
    <w:p w:rsidR="0093069C" w:rsidRDefault="0093069C" w:rsidP="0093069C">
      <w:pPr>
        <w:jc w:val="center"/>
        <w:rPr>
          <w:color w:val="000000"/>
          <w:sz w:val="36"/>
        </w:rPr>
      </w:pPr>
      <w:r w:rsidRPr="001418EC">
        <w:rPr>
          <w:rFonts w:hint="eastAsia"/>
          <w:color w:val="000000"/>
          <w:sz w:val="36"/>
        </w:rPr>
        <w:t>南</w:t>
      </w:r>
      <w:r>
        <w:rPr>
          <w:rFonts w:hint="eastAsia"/>
          <w:color w:val="000000"/>
          <w:sz w:val="36"/>
        </w:rPr>
        <w:t>开</w:t>
      </w:r>
      <w:r w:rsidRPr="008C6D2F">
        <w:rPr>
          <w:rFonts w:hint="eastAsia"/>
          <w:sz w:val="36"/>
        </w:rPr>
        <w:t>〔</w:t>
      </w:r>
      <w:r w:rsidRPr="001418EC">
        <w:rPr>
          <w:rFonts w:hint="eastAsia"/>
          <w:color w:val="000000"/>
          <w:sz w:val="36"/>
        </w:rPr>
        <w:t>20</w:t>
      </w:r>
      <w:r>
        <w:rPr>
          <w:rFonts w:hint="eastAsia"/>
          <w:color w:val="000000"/>
          <w:sz w:val="36"/>
        </w:rPr>
        <w:t>20</w:t>
      </w:r>
      <w:r w:rsidRPr="008C6D2F">
        <w:rPr>
          <w:rFonts w:hint="eastAsia"/>
          <w:sz w:val="36"/>
        </w:rPr>
        <w:t>〕</w:t>
      </w:r>
      <w:r w:rsidR="006C3AD7">
        <w:rPr>
          <w:rFonts w:hint="eastAsia"/>
          <w:color w:val="000000"/>
          <w:sz w:val="36"/>
        </w:rPr>
        <w:t>17</w:t>
      </w:r>
      <w:r w:rsidRPr="001418EC">
        <w:rPr>
          <w:rFonts w:hint="eastAsia"/>
          <w:color w:val="000000"/>
          <w:sz w:val="36"/>
        </w:rPr>
        <w:t>号</w:t>
      </w:r>
    </w:p>
    <w:tbl>
      <w:tblPr>
        <w:tblpPr w:leftFromText="180" w:rightFromText="180" w:vertAnchor="text" w:tblpY="99"/>
        <w:tblW w:w="936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000"/>
      </w:tblPr>
      <w:tblGrid>
        <w:gridCol w:w="9360"/>
      </w:tblGrid>
      <w:tr w:rsidR="007579B3" w:rsidTr="007579B3">
        <w:trPr>
          <w:trHeight w:val="465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7579B3" w:rsidRDefault="007579B3" w:rsidP="007579B3">
            <w:pPr>
              <w:jc w:val="center"/>
              <w:rPr>
                <w:rFonts w:ascii="黑体" w:eastAsia="黑体" w:hAnsi="华文中宋"/>
                <w:b/>
                <w:snapToGrid w:val="0"/>
                <w:kern w:val="0"/>
                <w:sz w:val="11"/>
                <w:szCs w:val="11"/>
              </w:rPr>
            </w:pPr>
          </w:p>
          <w:p w:rsidR="007579B3" w:rsidRPr="00FE1C3C" w:rsidRDefault="007579B3" w:rsidP="007579B3">
            <w:pPr>
              <w:snapToGrid w:val="0"/>
              <w:jc w:val="center"/>
              <w:rPr>
                <w:rFonts w:ascii="方正小标宋简体" w:eastAsia="方正小标宋简体" w:hAnsi="宋体"/>
                <w:spacing w:val="10"/>
                <w:sz w:val="44"/>
                <w:szCs w:val="44"/>
              </w:rPr>
            </w:pPr>
            <w:r w:rsidRPr="006D4189">
              <w:rPr>
                <w:rFonts w:ascii="黑体" w:eastAsia="黑体" w:hint="eastAsia"/>
                <w:spacing w:val="-20"/>
                <w:sz w:val="44"/>
                <w:szCs w:val="44"/>
              </w:rPr>
              <w:t>关于学校</w:t>
            </w:r>
            <w:r w:rsidRPr="00FE1C3C">
              <w:rPr>
                <w:rFonts w:ascii="黑体" w:eastAsia="黑体" w:hint="eastAsia"/>
                <w:spacing w:val="-20"/>
                <w:sz w:val="44"/>
                <w:szCs w:val="44"/>
              </w:rPr>
              <w:t>领导班子成员</w:t>
            </w:r>
            <w:r>
              <w:rPr>
                <w:rFonts w:ascii="黑体" w:eastAsia="黑体" w:hint="eastAsia"/>
                <w:spacing w:val="-20"/>
                <w:sz w:val="44"/>
                <w:szCs w:val="44"/>
              </w:rPr>
              <w:t>工作分工</w:t>
            </w:r>
            <w:r w:rsidRPr="00FE1C3C">
              <w:rPr>
                <w:rFonts w:ascii="黑体" w:eastAsia="黑体" w:hint="eastAsia"/>
                <w:spacing w:val="-20"/>
                <w:sz w:val="44"/>
                <w:szCs w:val="44"/>
              </w:rPr>
              <w:t>调整的通知</w:t>
            </w:r>
          </w:p>
        </w:tc>
      </w:tr>
    </w:tbl>
    <w:p w:rsidR="0093069C" w:rsidRDefault="0093069C" w:rsidP="0093069C">
      <w:pPr>
        <w:jc w:val="center"/>
        <w:rPr>
          <w:color w:val="000000"/>
          <w:sz w:val="36"/>
        </w:rPr>
      </w:pPr>
    </w:p>
    <w:p w:rsidR="0093069C" w:rsidRPr="006D4189" w:rsidRDefault="0093069C" w:rsidP="0093069C">
      <w:pPr>
        <w:rPr>
          <w:rFonts w:ascii="仿宋_GB2312" w:eastAsia="仿宋_GB2312"/>
          <w:sz w:val="32"/>
          <w:szCs w:val="32"/>
        </w:rPr>
      </w:pPr>
      <w:r w:rsidRPr="006D4189">
        <w:rPr>
          <w:rFonts w:ascii="仿宋_GB2312" w:eastAsia="仿宋_GB2312" w:hint="eastAsia"/>
          <w:sz w:val="32"/>
          <w:szCs w:val="32"/>
        </w:rPr>
        <w:t xml:space="preserve">各学院、处室、中心、合作办学单位： </w:t>
      </w:r>
    </w:p>
    <w:p w:rsidR="0093069C" w:rsidRPr="007C4B65" w:rsidRDefault="0093069C" w:rsidP="0093069C">
      <w:pPr>
        <w:ind w:leftChars="-50" w:left="-105"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93069C">
        <w:rPr>
          <w:rFonts w:ascii="仿宋_GB2312" w:eastAsia="仿宋_GB2312" w:hint="eastAsia"/>
          <w:color w:val="000000"/>
          <w:sz w:val="32"/>
          <w:szCs w:val="32"/>
        </w:rPr>
        <w:t>南教人〔2020〕37号、南教人〔2020〕38号</w:t>
      </w:r>
      <w:r>
        <w:rPr>
          <w:rFonts w:ascii="仿宋_GB2312" w:eastAsia="仿宋_GB2312" w:hint="eastAsia"/>
          <w:color w:val="000000"/>
          <w:sz w:val="32"/>
          <w:szCs w:val="32"/>
        </w:rPr>
        <w:t>文件精神，结合学校工作需要，</w:t>
      </w:r>
      <w:r w:rsidRPr="00CE1809">
        <w:rPr>
          <w:rFonts w:ascii="仿宋_GB2312" w:eastAsia="仿宋_GB2312" w:hint="eastAsia"/>
          <w:sz w:val="32"/>
          <w:szCs w:val="32"/>
        </w:rPr>
        <w:t>现</w:t>
      </w:r>
      <w:r w:rsidRPr="006D4189">
        <w:rPr>
          <w:rFonts w:ascii="仿宋_GB2312" w:eastAsia="仿宋_GB2312" w:hint="eastAsia"/>
          <w:sz w:val="32"/>
          <w:szCs w:val="32"/>
        </w:rPr>
        <w:t>将</w:t>
      </w:r>
      <w:r w:rsidRPr="007C4B65">
        <w:rPr>
          <w:rFonts w:ascii="仿宋_GB2312" w:eastAsia="仿宋_GB2312" w:hint="eastAsia"/>
          <w:color w:val="000000"/>
          <w:sz w:val="32"/>
          <w:szCs w:val="32"/>
        </w:rPr>
        <w:t xml:space="preserve">学校领导班子成员工作分工调整通知如下： </w:t>
      </w:r>
    </w:p>
    <w:p w:rsidR="0093069C" w:rsidRPr="006D4189" w:rsidRDefault="0093069C" w:rsidP="0093069C">
      <w:pPr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一、查军校长</w:t>
      </w:r>
      <w:r w:rsidRPr="006D4189">
        <w:rPr>
          <w:rFonts w:ascii="仿宋_GB2312" w:eastAsia="仿宋_GB2312" w:hint="eastAsia"/>
          <w:sz w:val="32"/>
          <w:szCs w:val="32"/>
        </w:rPr>
        <w:t>：</w:t>
      </w:r>
      <w:r w:rsidRPr="008539CB">
        <w:rPr>
          <w:rFonts w:ascii="仿宋_GB2312" w:eastAsia="仿宋_GB2312" w:hint="eastAsia"/>
          <w:sz w:val="32"/>
          <w:szCs w:val="32"/>
        </w:rPr>
        <w:t>主持学校全面工作</w:t>
      </w:r>
      <w:r>
        <w:rPr>
          <w:rFonts w:ascii="仿宋_GB2312" w:eastAsia="仿宋_GB2312" w:hint="eastAsia"/>
          <w:sz w:val="32"/>
          <w:szCs w:val="32"/>
        </w:rPr>
        <w:t>，分管党政办公室</w:t>
      </w:r>
      <w:r w:rsidRPr="006D4189">
        <w:rPr>
          <w:rFonts w:ascii="仿宋_GB2312" w:eastAsia="仿宋_GB2312" w:hint="eastAsia"/>
          <w:sz w:val="32"/>
          <w:szCs w:val="32"/>
        </w:rPr>
        <w:t>。</w:t>
      </w:r>
    </w:p>
    <w:p w:rsidR="0093069C" w:rsidRPr="008539CB" w:rsidRDefault="0093069C" w:rsidP="0093069C">
      <w:pPr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93069C">
        <w:rPr>
          <w:rFonts w:ascii="仿宋_GB2312" w:eastAsia="仿宋_GB2312" w:hint="eastAsia"/>
          <w:sz w:val="32"/>
          <w:szCs w:val="32"/>
        </w:rPr>
        <w:t>梁仕国</w:t>
      </w:r>
      <w:r>
        <w:rPr>
          <w:rFonts w:ascii="仿宋_GB2312" w:eastAsia="仿宋_GB2312" w:hint="eastAsia"/>
          <w:sz w:val="32"/>
          <w:szCs w:val="32"/>
        </w:rPr>
        <w:t>副校长</w:t>
      </w:r>
      <w:r w:rsidRPr="006D4189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分管</w:t>
      </w:r>
      <w:r w:rsidRPr="0093069C">
        <w:rPr>
          <w:rFonts w:ascii="仿宋_GB2312" w:eastAsia="仿宋_GB2312" w:hint="eastAsia"/>
          <w:sz w:val="32"/>
          <w:szCs w:val="32"/>
        </w:rPr>
        <w:t>社区教育学院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93069C">
        <w:rPr>
          <w:rFonts w:ascii="仿宋_GB2312" w:eastAsia="仿宋_GB2312" w:hint="eastAsia"/>
          <w:sz w:val="32"/>
          <w:szCs w:val="32"/>
        </w:rPr>
        <w:t>总务处</w:t>
      </w:r>
      <w:r w:rsidRPr="008539CB">
        <w:rPr>
          <w:rFonts w:ascii="仿宋_GB2312" w:eastAsia="仿宋_GB2312" w:hint="eastAsia"/>
          <w:sz w:val="32"/>
          <w:szCs w:val="32"/>
        </w:rPr>
        <w:t>。</w:t>
      </w:r>
    </w:p>
    <w:p w:rsidR="0093069C" w:rsidRPr="006D4189" w:rsidRDefault="0093069C" w:rsidP="0093069C">
      <w:pPr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93069C">
        <w:rPr>
          <w:rFonts w:ascii="仿宋_GB2312" w:eastAsia="仿宋_GB2312" w:hint="eastAsia"/>
          <w:sz w:val="32"/>
          <w:szCs w:val="32"/>
        </w:rPr>
        <w:t>傅会平</w:t>
      </w:r>
      <w:r>
        <w:rPr>
          <w:rFonts w:ascii="仿宋_GB2312" w:eastAsia="仿宋_GB2312" w:hint="eastAsia"/>
          <w:sz w:val="32"/>
          <w:szCs w:val="32"/>
        </w:rPr>
        <w:t>副校长：分管</w:t>
      </w:r>
      <w:r w:rsidRPr="0093069C">
        <w:rPr>
          <w:rFonts w:ascii="仿宋_GB2312" w:eastAsia="仿宋_GB2312" w:hint="eastAsia"/>
          <w:sz w:val="32"/>
          <w:szCs w:val="32"/>
        </w:rPr>
        <w:t>开放教育</w:t>
      </w:r>
      <w:r>
        <w:rPr>
          <w:rFonts w:ascii="仿宋_GB2312" w:eastAsia="仿宋_GB2312" w:hint="eastAsia"/>
          <w:sz w:val="32"/>
          <w:szCs w:val="32"/>
        </w:rPr>
        <w:t>学院、</w:t>
      </w:r>
      <w:r w:rsidRPr="0093069C">
        <w:rPr>
          <w:rFonts w:ascii="仿宋_GB2312" w:eastAsia="仿宋_GB2312" w:hint="eastAsia"/>
          <w:sz w:val="32"/>
          <w:szCs w:val="32"/>
        </w:rPr>
        <w:t>学籍考试中心、开放</w:t>
      </w:r>
      <w:r>
        <w:rPr>
          <w:rFonts w:ascii="仿宋_GB2312" w:eastAsia="仿宋_GB2312" w:hint="eastAsia"/>
          <w:sz w:val="32"/>
          <w:szCs w:val="32"/>
        </w:rPr>
        <w:t>教育</w:t>
      </w:r>
      <w:r w:rsidRPr="0093069C">
        <w:rPr>
          <w:rFonts w:ascii="仿宋_GB2312" w:eastAsia="仿宋_GB2312" w:hint="eastAsia"/>
          <w:sz w:val="32"/>
          <w:szCs w:val="32"/>
        </w:rPr>
        <w:t>招生</w:t>
      </w:r>
      <w:r w:rsidRPr="006D4189">
        <w:rPr>
          <w:rFonts w:ascii="仿宋_GB2312" w:eastAsia="仿宋_GB2312" w:hint="eastAsia"/>
          <w:sz w:val="32"/>
          <w:szCs w:val="32"/>
        </w:rPr>
        <w:t>。</w:t>
      </w:r>
    </w:p>
    <w:p w:rsidR="0093069C" w:rsidRPr="008539CB" w:rsidRDefault="0093069C" w:rsidP="0093069C">
      <w:pPr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6D4189">
        <w:rPr>
          <w:rFonts w:ascii="仿宋_GB2312" w:eastAsia="仿宋_GB2312" w:hint="eastAsia"/>
          <w:sz w:val="32"/>
          <w:szCs w:val="32"/>
        </w:rPr>
        <w:t>、</w:t>
      </w:r>
      <w:r w:rsidRPr="0093069C">
        <w:rPr>
          <w:rFonts w:ascii="仿宋_GB2312" w:eastAsia="仿宋_GB2312" w:hint="eastAsia"/>
          <w:sz w:val="32"/>
          <w:szCs w:val="32"/>
        </w:rPr>
        <w:t>陈建城</w:t>
      </w:r>
      <w:r>
        <w:rPr>
          <w:rFonts w:ascii="仿宋_GB2312" w:eastAsia="仿宋_GB2312" w:hint="eastAsia"/>
          <w:sz w:val="32"/>
          <w:szCs w:val="32"/>
        </w:rPr>
        <w:t>副校长</w:t>
      </w:r>
      <w:r w:rsidRPr="006D4189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分管</w:t>
      </w:r>
      <w:r w:rsidRPr="0093069C">
        <w:rPr>
          <w:rFonts w:ascii="仿宋_GB2312" w:eastAsia="仿宋_GB2312" w:hint="eastAsia"/>
          <w:sz w:val="32"/>
          <w:szCs w:val="32"/>
        </w:rPr>
        <w:t>汽车</w:t>
      </w:r>
      <w:r>
        <w:rPr>
          <w:rFonts w:ascii="仿宋_GB2312" w:eastAsia="仿宋_GB2312" w:hint="eastAsia"/>
          <w:sz w:val="32"/>
          <w:szCs w:val="32"/>
        </w:rPr>
        <w:t>工程</w:t>
      </w:r>
      <w:r w:rsidRPr="0093069C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93069C">
        <w:rPr>
          <w:rFonts w:ascii="仿宋_GB2312" w:eastAsia="仿宋_GB2312" w:hint="eastAsia"/>
          <w:sz w:val="32"/>
          <w:szCs w:val="32"/>
        </w:rPr>
        <w:t>教务处、工商教学处、汽车教学处、支持服务中心</w:t>
      </w:r>
      <w:r w:rsidRPr="006D4189">
        <w:rPr>
          <w:rFonts w:ascii="仿宋_GB2312" w:eastAsia="仿宋_GB2312" w:hint="eastAsia"/>
          <w:sz w:val="32"/>
          <w:szCs w:val="32"/>
        </w:rPr>
        <w:t>。</w:t>
      </w:r>
    </w:p>
    <w:p w:rsidR="0093069C" w:rsidRDefault="0093069C" w:rsidP="0093069C">
      <w:pPr>
        <w:ind w:firstLineChars="185" w:firstLine="592"/>
        <w:rPr>
          <w:rFonts w:ascii="仿宋_GB2312" w:eastAsia="仿宋_GB2312" w:hint="eastAsia"/>
          <w:sz w:val="32"/>
          <w:szCs w:val="32"/>
        </w:rPr>
      </w:pPr>
      <w:r w:rsidRPr="006D4189">
        <w:rPr>
          <w:rFonts w:ascii="仿宋_GB2312" w:eastAsia="仿宋_GB2312" w:hint="eastAsia"/>
          <w:sz w:val="32"/>
          <w:szCs w:val="32"/>
        </w:rPr>
        <w:t>五、</w:t>
      </w:r>
      <w:r w:rsidRPr="0093069C">
        <w:rPr>
          <w:rFonts w:ascii="仿宋_GB2312" w:eastAsia="仿宋_GB2312" w:hint="eastAsia"/>
          <w:sz w:val="32"/>
          <w:szCs w:val="32"/>
        </w:rPr>
        <w:t>丁琪</w:t>
      </w:r>
      <w:r>
        <w:rPr>
          <w:rFonts w:ascii="仿宋_GB2312" w:eastAsia="仿宋_GB2312" w:hint="eastAsia"/>
          <w:sz w:val="32"/>
          <w:szCs w:val="32"/>
        </w:rPr>
        <w:t>副校长</w:t>
      </w:r>
      <w:r w:rsidRPr="006D4189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分管</w:t>
      </w:r>
      <w:r w:rsidRPr="0093069C">
        <w:rPr>
          <w:rFonts w:ascii="仿宋_GB2312" w:eastAsia="仿宋_GB2312" w:hint="eastAsia"/>
          <w:sz w:val="32"/>
          <w:szCs w:val="32"/>
        </w:rPr>
        <w:t>工商学院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93069C">
        <w:rPr>
          <w:rFonts w:ascii="仿宋_GB2312" w:eastAsia="仿宋_GB2312" w:hint="eastAsia"/>
          <w:sz w:val="32"/>
          <w:szCs w:val="32"/>
        </w:rPr>
        <w:t>工商学生处、汽车学生处、高职招生</w:t>
      </w:r>
      <w:r w:rsidRPr="008539CB">
        <w:rPr>
          <w:rFonts w:ascii="仿宋_GB2312" w:eastAsia="仿宋_GB2312" w:hint="eastAsia"/>
          <w:sz w:val="32"/>
          <w:szCs w:val="32"/>
        </w:rPr>
        <w:t>。</w:t>
      </w:r>
    </w:p>
    <w:p w:rsidR="007579B3" w:rsidRPr="006D4189" w:rsidRDefault="007579B3" w:rsidP="0093069C">
      <w:pPr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上述分工调整，自2020年9月14日起执行。</w:t>
      </w:r>
    </w:p>
    <w:p w:rsidR="0093069C" w:rsidRPr="006D4189" w:rsidRDefault="0093069C" w:rsidP="0093069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4189">
        <w:rPr>
          <w:rFonts w:ascii="仿宋_GB2312" w:eastAsia="仿宋_GB2312" w:hint="eastAsia"/>
          <w:sz w:val="32"/>
          <w:szCs w:val="32"/>
        </w:rPr>
        <w:t>特此通知。</w:t>
      </w:r>
    </w:p>
    <w:p w:rsidR="0093069C" w:rsidRDefault="0093069C" w:rsidP="0093069C">
      <w:pPr>
        <w:ind w:firstLine="435"/>
        <w:rPr>
          <w:rFonts w:ascii="仿宋_GB2312" w:eastAsia="仿宋_GB2312"/>
          <w:sz w:val="32"/>
          <w:szCs w:val="32"/>
        </w:rPr>
      </w:pPr>
    </w:p>
    <w:p w:rsidR="0093069C" w:rsidRDefault="0093069C" w:rsidP="0093069C">
      <w:pPr>
        <w:ind w:firstLine="435"/>
        <w:rPr>
          <w:rFonts w:ascii="仿宋_GB2312" w:eastAsia="仿宋_GB2312"/>
          <w:sz w:val="32"/>
          <w:szCs w:val="32"/>
        </w:rPr>
      </w:pPr>
    </w:p>
    <w:p w:rsidR="0093069C" w:rsidRDefault="0093069C" w:rsidP="0093069C">
      <w:pPr>
        <w:ind w:firstLineChars="800" w:firstLine="2560"/>
        <w:rPr>
          <w:rFonts w:ascii="仿宋_GB2312" w:eastAsia="仿宋_GB2312"/>
          <w:sz w:val="32"/>
          <w:szCs w:val="32"/>
        </w:rPr>
      </w:pPr>
      <w:r w:rsidRPr="00292A4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南海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开放</w:t>
      </w:r>
      <w:r w:rsidRPr="00292A4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Pr="00292A4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广东理工职业学院南海校区</w:t>
      </w:r>
    </w:p>
    <w:p w:rsidR="0093069C" w:rsidRDefault="0093069C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〇二〇</w:t>
      </w:r>
      <w:r>
        <w:rPr>
          <w:rFonts w:ascii="仿宋_GB2312" w:eastAsia="仿宋_GB2312" w:hAnsi="仿宋_GB2312" w:cs="仿宋_GB2312" w:hint="eastAsia"/>
          <w:sz w:val="32"/>
          <w:szCs w:val="32"/>
        </w:rPr>
        <w:t>年九月十一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3069C" w:rsidRDefault="0093069C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93069C" w:rsidRDefault="0093069C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25708B" w:rsidRDefault="0025708B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 w:rsidR="0093069C" w:rsidRDefault="0093069C" w:rsidP="0093069C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286"/>
      </w:tblGrid>
      <w:tr w:rsidR="0093069C" w:rsidTr="003238B2">
        <w:trPr>
          <w:trHeight w:hRule="exact" w:val="567"/>
        </w:trPr>
        <w:tc>
          <w:tcPr>
            <w:tcW w:w="9854" w:type="dxa"/>
          </w:tcPr>
          <w:p w:rsidR="0093069C" w:rsidRDefault="0093069C" w:rsidP="003238B2">
            <w:pPr>
              <w:spacing w:line="460" w:lineRule="exact"/>
              <w:rPr>
                <w:rFonts w:ascii="黑体" w:eastAsia="黑体"/>
                <w:b/>
                <w:bCs/>
                <w:sz w:val="32"/>
              </w:rPr>
            </w:pPr>
            <w:r>
              <w:rPr>
                <w:rFonts w:ascii="黑体" w:eastAsia="黑体" w:hint="eastAsia"/>
                <w:b/>
                <w:bCs/>
                <w:sz w:val="32"/>
              </w:rPr>
              <w:t>主题词：领导班子  分工  调整   通知</w:t>
            </w:r>
          </w:p>
        </w:tc>
      </w:tr>
      <w:tr w:rsidR="0093069C" w:rsidTr="003238B2">
        <w:trPr>
          <w:trHeight w:hRule="exact" w:val="567"/>
        </w:trPr>
        <w:tc>
          <w:tcPr>
            <w:tcW w:w="9854" w:type="dxa"/>
          </w:tcPr>
          <w:p w:rsidR="0093069C" w:rsidRDefault="0093069C" w:rsidP="003238B2">
            <w:pPr>
              <w:spacing w:line="460" w:lineRule="exact"/>
              <w:rPr>
                <w:rFonts w:ascii="黑体" w:eastAsia="黑体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抄报：南海区教育局，广东理工职业学院党政办公室</w:t>
            </w:r>
          </w:p>
        </w:tc>
      </w:tr>
      <w:tr w:rsidR="0093069C" w:rsidTr="003238B2">
        <w:trPr>
          <w:trHeight w:hRule="exact" w:val="567"/>
        </w:trPr>
        <w:tc>
          <w:tcPr>
            <w:tcW w:w="9854" w:type="dxa"/>
          </w:tcPr>
          <w:p w:rsidR="0093069C" w:rsidRDefault="0093069C" w:rsidP="003238B2">
            <w:pPr>
              <w:spacing w:line="460" w:lineRule="exact"/>
              <w:rPr>
                <w:rFonts w:ascii="黑体" w:eastAsia="黑体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发至：校领导  各处（科）室</w:t>
            </w:r>
          </w:p>
        </w:tc>
      </w:tr>
      <w:tr w:rsidR="0093069C" w:rsidTr="003238B2">
        <w:trPr>
          <w:trHeight w:hRule="exact" w:val="567"/>
        </w:trPr>
        <w:tc>
          <w:tcPr>
            <w:tcW w:w="9854" w:type="dxa"/>
          </w:tcPr>
          <w:p w:rsidR="0093069C" w:rsidRDefault="0093069C" w:rsidP="0093069C">
            <w:pPr>
              <w:spacing w:line="460" w:lineRule="exact"/>
              <w:rPr>
                <w:rFonts w:ascii="黑体" w:eastAsia="黑体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南海开放大学，广东理工职业学院南海校区</w:t>
            </w:r>
          </w:p>
        </w:tc>
      </w:tr>
      <w:tr w:rsidR="0093069C" w:rsidTr="003238B2">
        <w:trPr>
          <w:trHeight w:hRule="exact" w:val="567"/>
        </w:trPr>
        <w:tc>
          <w:tcPr>
            <w:tcW w:w="9854" w:type="dxa"/>
          </w:tcPr>
          <w:p w:rsidR="0093069C" w:rsidRDefault="0093069C" w:rsidP="0093069C">
            <w:pPr>
              <w:wordWrap w:val="0"/>
              <w:spacing w:line="460" w:lineRule="exact"/>
              <w:ind w:right="640"/>
              <w:jc w:val="right"/>
              <w:rPr>
                <w:rFonts w:ascii="黑体" w:eastAsia="黑体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印发时间：2020年9月11日                （共印20份）</w:t>
            </w:r>
          </w:p>
        </w:tc>
      </w:tr>
    </w:tbl>
    <w:p w:rsidR="0093069C" w:rsidRPr="00CC537C" w:rsidRDefault="0093069C" w:rsidP="0093069C">
      <w:pPr>
        <w:spacing w:line="460" w:lineRule="exact"/>
        <w:ind w:right="420"/>
      </w:pPr>
    </w:p>
    <w:p w:rsidR="00F956AE" w:rsidRDefault="00F956AE"/>
    <w:sectPr w:rsidR="00F956AE" w:rsidSect="008F157E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E0" w:rsidRPr="00570FA5" w:rsidRDefault="005B09E0" w:rsidP="006C3AD7">
      <w:pPr>
        <w:rPr>
          <w:rFonts w:ascii="宋体" w:eastAsia="仿宋_GB2312" w:hAnsi="宋体" w:cs="宋体"/>
          <w:kern w:val="24"/>
          <w:sz w:val="24"/>
        </w:rPr>
      </w:pPr>
      <w:r>
        <w:separator/>
      </w:r>
    </w:p>
  </w:endnote>
  <w:endnote w:type="continuationSeparator" w:id="0">
    <w:p w:rsidR="005B09E0" w:rsidRPr="00570FA5" w:rsidRDefault="005B09E0" w:rsidP="006C3AD7">
      <w:pPr>
        <w:rPr>
          <w:rFonts w:ascii="宋体" w:eastAsia="仿宋_GB2312" w:hAnsi="宋体" w:cs="宋体"/>
          <w:kern w:val="24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E0" w:rsidRPr="00570FA5" w:rsidRDefault="005B09E0" w:rsidP="006C3AD7">
      <w:pPr>
        <w:rPr>
          <w:rFonts w:ascii="宋体" w:eastAsia="仿宋_GB2312" w:hAnsi="宋体" w:cs="宋体"/>
          <w:kern w:val="24"/>
          <w:sz w:val="24"/>
        </w:rPr>
      </w:pPr>
      <w:r>
        <w:separator/>
      </w:r>
    </w:p>
  </w:footnote>
  <w:footnote w:type="continuationSeparator" w:id="0">
    <w:p w:rsidR="005B09E0" w:rsidRPr="00570FA5" w:rsidRDefault="005B09E0" w:rsidP="006C3AD7">
      <w:pPr>
        <w:rPr>
          <w:rFonts w:ascii="宋体" w:eastAsia="仿宋_GB2312" w:hAnsi="宋体" w:cs="宋体"/>
          <w:kern w:val="24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69C"/>
    <w:rsid w:val="000739CC"/>
    <w:rsid w:val="0025708B"/>
    <w:rsid w:val="00507CA9"/>
    <w:rsid w:val="005B09E0"/>
    <w:rsid w:val="006C3AD7"/>
    <w:rsid w:val="007579B3"/>
    <w:rsid w:val="0093069C"/>
    <w:rsid w:val="00DF0A72"/>
    <w:rsid w:val="00F9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6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3A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3A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2020-09-11T09:25:00Z</dcterms:created>
  <dcterms:modified xsi:type="dcterms:W3CDTF">2020-09-11T10:22:00Z</dcterms:modified>
</cp:coreProperties>
</file>