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DF" w:rsidRDefault="00033B7E" w:rsidP="00033B7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2020年</w:t>
      </w:r>
      <w:r w:rsidR="009F5ADF">
        <w:rPr>
          <w:rFonts w:ascii="仿宋_GB2312" w:eastAsia="仿宋_GB2312" w:hint="eastAsia"/>
          <w:sz w:val="28"/>
          <w:szCs w:val="28"/>
        </w:rPr>
        <w:t>工会</w:t>
      </w:r>
      <w:r w:rsidRPr="0049148D">
        <w:rPr>
          <w:rFonts w:ascii="仿宋_GB2312" w:eastAsia="仿宋_GB2312" w:hint="eastAsia"/>
          <w:sz w:val="28"/>
          <w:szCs w:val="28"/>
        </w:rPr>
        <w:t>财务收支情况</w:t>
      </w:r>
    </w:p>
    <w:p w:rsidR="009F5ADF" w:rsidRDefault="00033B7E" w:rsidP="00033B7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根据《中华人民共和国工会法》和《中国工会章程》《中国工会财务管理》等有关规定，学校工会经费独立管理，建立独立银行帐号，实行单位核算。</w:t>
      </w:r>
    </w:p>
    <w:p w:rsidR="00033B7E" w:rsidRPr="0049148D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（一）基本情况</w:t>
      </w:r>
    </w:p>
    <w:p w:rsidR="00033B7E" w:rsidRPr="0049148D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截止2020年12月31日，我会现有会员16</w:t>
      </w:r>
      <w:r>
        <w:rPr>
          <w:rFonts w:ascii="仿宋_GB2312" w:eastAsia="仿宋_GB2312" w:hint="eastAsia"/>
          <w:sz w:val="28"/>
          <w:szCs w:val="28"/>
        </w:rPr>
        <w:t>5</w:t>
      </w:r>
      <w:r w:rsidRPr="0049148D">
        <w:rPr>
          <w:rFonts w:ascii="仿宋_GB2312" w:eastAsia="仿宋_GB2312" w:hint="eastAsia"/>
          <w:sz w:val="28"/>
          <w:szCs w:val="28"/>
        </w:rPr>
        <w:t>人。</w:t>
      </w:r>
    </w:p>
    <w:p w:rsidR="00033B7E" w:rsidRPr="0049148D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（二）上年结余105975.55元</w:t>
      </w:r>
    </w:p>
    <w:p w:rsidR="00033B7E" w:rsidRPr="0049148D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（三）收入情况：总收入290685.48元，包含：1</w:t>
      </w:r>
      <w:r>
        <w:rPr>
          <w:rFonts w:ascii="仿宋_GB2312" w:eastAsia="仿宋_GB2312" w:hint="eastAsia"/>
          <w:sz w:val="28"/>
          <w:szCs w:val="28"/>
        </w:rPr>
        <w:t>.</w:t>
      </w:r>
      <w:r w:rsidRPr="0049148D">
        <w:rPr>
          <w:rFonts w:ascii="仿宋_GB2312" w:eastAsia="仿宋_GB2312" w:hint="eastAsia"/>
          <w:sz w:val="28"/>
          <w:szCs w:val="28"/>
        </w:rPr>
        <w:t>会费收入31810元</w:t>
      </w:r>
      <w:r>
        <w:rPr>
          <w:rFonts w:ascii="仿宋_GB2312" w:eastAsia="仿宋_GB2312" w:hint="eastAsia"/>
          <w:sz w:val="28"/>
          <w:szCs w:val="28"/>
        </w:rPr>
        <w:t>；</w:t>
      </w:r>
      <w:r w:rsidRPr="0049148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Pr="0049148D">
        <w:rPr>
          <w:rFonts w:ascii="仿宋_GB2312" w:eastAsia="仿宋_GB2312" w:hint="eastAsia"/>
          <w:sz w:val="28"/>
          <w:szCs w:val="28"/>
        </w:rPr>
        <w:t>拨缴经费收入258400元</w:t>
      </w:r>
      <w:r>
        <w:rPr>
          <w:rFonts w:ascii="仿宋_GB2312" w:eastAsia="仿宋_GB2312" w:hint="eastAsia"/>
          <w:sz w:val="28"/>
          <w:szCs w:val="28"/>
        </w:rPr>
        <w:t>；</w:t>
      </w:r>
      <w:r w:rsidRPr="0049148D">
        <w:rPr>
          <w:rFonts w:ascii="仿宋_GB2312" w:eastAsia="仿宋_GB2312" w:hint="eastAsia"/>
          <w:sz w:val="28"/>
          <w:szCs w:val="28"/>
        </w:rPr>
        <w:t>3. 银行利息收入475.48元。</w:t>
      </w:r>
    </w:p>
    <w:p w:rsidR="00033B7E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（四）支出情况：总支出391173元，包含：</w:t>
      </w:r>
    </w:p>
    <w:p w:rsidR="00033B7E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49148D">
        <w:rPr>
          <w:rFonts w:ascii="仿宋_GB2312" w:eastAsia="仿宋_GB2312" w:hint="eastAsia"/>
          <w:sz w:val="28"/>
          <w:szCs w:val="28"/>
        </w:rPr>
        <w:t>职工活动支出390348元，其中文体活动费支出171625元，（日常球类与棋牌比赛5000元，购电影票16</w:t>
      </w:r>
      <w:r w:rsidR="009F5ADF">
        <w:rPr>
          <w:rFonts w:ascii="仿宋_GB2312" w:eastAsia="仿宋_GB2312" w:hint="eastAsia"/>
          <w:sz w:val="28"/>
          <w:szCs w:val="28"/>
        </w:rPr>
        <w:t>5</w:t>
      </w:r>
      <w:r w:rsidRPr="0049148D">
        <w:rPr>
          <w:rFonts w:ascii="仿宋_GB2312" w:eastAsia="仿宋_GB2312" w:hint="eastAsia"/>
          <w:sz w:val="28"/>
          <w:szCs w:val="28"/>
        </w:rPr>
        <w:t>00元，、春游秋游48600元</w:t>
      </w:r>
      <w:r w:rsidR="00E952CA">
        <w:rPr>
          <w:rFonts w:ascii="仿宋_GB2312" w:eastAsia="仿宋_GB2312" w:hint="eastAsia"/>
          <w:sz w:val="28"/>
          <w:szCs w:val="28"/>
        </w:rPr>
        <w:t>5</w:t>
      </w:r>
      <w:r w:rsidRPr="0049148D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33B7E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Pr="0049148D">
        <w:rPr>
          <w:rFonts w:ascii="仿宋_GB2312" w:eastAsia="仿宋_GB2312" w:hint="eastAsia"/>
          <w:sz w:val="28"/>
          <w:szCs w:val="28"/>
        </w:rPr>
        <w:t>其他活动费支出218723元（春节慰问300元/人，中秋慰问品</w:t>
      </w:r>
      <w:r w:rsidR="003E0B0F">
        <w:rPr>
          <w:rFonts w:ascii="仿宋_GB2312" w:eastAsia="仿宋_GB2312" w:hint="eastAsia"/>
          <w:sz w:val="28"/>
          <w:szCs w:val="28"/>
        </w:rPr>
        <w:t>200</w:t>
      </w:r>
      <w:r w:rsidRPr="0049148D">
        <w:rPr>
          <w:rFonts w:ascii="仿宋_GB2312" w:eastAsia="仿宋_GB2312" w:hint="eastAsia"/>
          <w:sz w:val="28"/>
          <w:szCs w:val="28"/>
        </w:rPr>
        <w:t>元/人，开展各项慰问费用（包含重阳节）10000元，生日慰问200元/人，日常办公用品200元/人</w:t>
      </w:r>
      <w:r w:rsidR="003E0B0F">
        <w:rPr>
          <w:rFonts w:ascii="仿宋_GB2312" w:eastAsia="仿宋_GB2312" w:hint="eastAsia"/>
          <w:sz w:val="28"/>
          <w:szCs w:val="28"/>
        </w:rPr>
        <w:t>;</w:t>
      </w:r>
      <w:r w:rsidRPr="0049148D">
        <w:rPr>
          <w:rFonts w:ascii="仿宋_GB2312" w:eastAsia="仿宋_GB2312" w:hint="eastAsia"/>
          <w:sz w:val="28"/>
          <w:szCs w:val="28"/>
        </w:rPr>
        <w:t>根据粤工办（2020）43号文件精神一次性增加向全体会员发放节日慰问品400元/人）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33B7E" w:rsidRPr="0049148D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Pr="0049148D">
        <w:rPr>
          <w:rFonts w:ascii="仿宋_GB2312" w:eastAsia="仿宋_GB2312" w:hint="eastAsia"/>
          <w:sz w:val="28"/>
          <w:szCs w:val="28"/>
        </w:rPr>
        <w:t>其它业务费支出</w:t>
      </w:r>
      <w:r w:rsidR="003E0B0F">
        <w:rPr>
          <w:rFonts w:ascii="仿宋_GB2312" w:eastAsia="仿宋_GB2312" w:hint="eastAsia"/>
          <w:sz w:val="28"/>
          <w:szCs w:val="28"/>
        </w:rPr>
        <w:t>2</w:t>
      </w:r>
      <w:r w:rsidRPr="0049148D">
        <w:rPr>
          <w:rFonts w:ascii="仿宋_GB2312" w:eastAsia="仿宋_GB2312" w:hint="eastAsia"/>
          <w:sz w:val="28"/>
          <w:szCs w:val="28"/>
        </w:rPr>
        <w:t xml:space="preserve">25元（工会办公、差旅,银行手续费等零星支出）， </w:t>
      </w:r>
    </w:p>
    <w:p w:rsidR="00033B7E" w:rsidRPr="00C43E74" w:rsidRDefault="00033B7E" w:rsidP="00033B7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9148D">
        <w:rPr>
          <w:rFonts w:ascii="仿宋_GB2312" w:eastAsia="仿宋_GB2312" w:hint="eastAsia"/>
          <w:sz w:val="28"/>
          <w:szCs w:val="28"/>
        </w:rPr>
        <w:t>（五）结转下年：当年结余5488.03元.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3B7E"/>
    <w:rsid w:val="002361C7"/>
    <w:rsid w:val="00323B43"/>
    <w:rsid w:val="003D37D8"/>
    <w:rsid w:val="003E0B0F"/>
    <w:rsid w:val="00426133"/>
    <w:rsid w:val="004358AB"/>
    <w:rsid w:val="008B7726"/>
    <w:rsid w:val="009F5ADF"/>
    <w:rsid w:val="00D31D50"/>
    <w:rsid w:val="00E952CA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2021-10-21T02:16:00Z</dcterms:modified>
</cp:coreProperties>
</file>