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  <w:lang w:eastAsia="zh-CN"/>
        </w:rPr>
        <w:t>工商学部</w:t>
      </w:r>
      <w:r>
        <w:rPr>
          <w:rFonts w:hint="eastAsia"/>
          <w:b/>
          <w:color w:val="0000FF"/>
          <w:sz w:val="32"/>
          <w:szCs w:val="32"/>
          <w:lang w:val="en-US" w:eastAsia="zh-CN"/>
        </w:rPr>
        <w:t>2015年招生</w:t>
      </w:r>
      <w:r>
        <w:rPr>
          <w:rFonts w:hint="eastAsia"/>
          <w:b/>
          <w:color w:val="0000FF"/>
          <w:sz w:val="32"/>
          <w:szCs w:val="32"/>
        </w:rPr>
        <w:t>专业介绍</w:t>
      </w:r>
    </w:p>
    <w:p>
      <w:pPr>
        <w:jc w:val="center"/>
        <w:rPr>
          <w:rFonts w:hint="eastAsia"/>
          <w:color w:val="FF0000"/>
          <w:sz w:val="28"/>
          <w:szCs w:val="28"/>
        </w:rPr>
      </w:pPr>
    </w:p>
    <w:p>
      <w:pPr>
        <w:jc w:val="left"/>
        <w:rPr>
          <w:rFonts w:hint="eastAsia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一、酒店管理专业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南海校区工商学部酒店管理专业创建于2008 年，历时7年，秉承校企合作、工学结合的办学思路， 2011年起与保利酒店管理有限公司合作创建“保利酒店管理班”， 开展一流的酒店专业技能培训，旨在培养德才兼备，具备酒店英语会话能力，熟练掌握酒店管理理论和酒店岗位技能的高级技术人才。毕业生已有五届，分别在保利洲际酒店、希尔顿酒店、马哥孛罗酒店、珠海</w:t>
      </w:r>
      <w:r>
        <w:rPr>
          <w:rFonts w:ascii="Arial" w:hAnsi="Arial" w:cs="Arial"/>
          <w:sz w:val="28"/>
          <w:szCs w:val="28"/>
        </w:rPr>
        <w:t>长隆横琴湾</w:t>
      </w:r>
      <w:r>
        <w:rPr>
          <w:rStyle w:val="3"/>
          <w:rFonts w:ascii="Arial" w:hAnsi="Arial" w:cs="Arial"/>
          <w:color w:val="auto"/>
          <w:sz w:val="28"/>
          <w:szCs w:val="28"/>
        </w:rPr>
        <w:t>酒店</w:t>
      </w:r>
      <w:r>
        <w:rPr>
          <w:rFonts w:hint="eastAsia"/>
          <w:sz w:val="28"/>
          <w:szCs w:val="28"/>
        </w:rPr>
        <w:t>等国际品牌酒店、高档休闲场所从事一线服务及管理工作。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主要课程：</w:t>
      </w:r>
      <w:r>
        <w:rPr>
          <w:rFonts w:hint="eastAsia"/>
          <w:sz w:val="28"/>
          <w:szCs w:val="28"/>
        </w:rPr>
        <w:t>管理学基础、酒店业概论、酒店礼仪、形体训练、酒店人力资源管理、酒店实用英语、酒店职业英语、现代酒店营销学、酒店服务心理学、旅游地理、导游基础知识、酒店公共关系学、餐饮服务与管理、客房服务与管理、前厅服务与管理、酒水服务与管理、酒店管理综合实习、顶岗实习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就业方向：</w:t>
      </w:r>
      <w:r>
        <w:rPr>
          <w:rFonts w:hint="eastAsia"/>
          <w:sz w:val="28"/>
          <w:szCs w:val="28"/>
        </w:rPr>
        <w:t>主要可在星级酒店、餐饮业、康乐、旅行社等服务型行业从事客房管理、前厅管理、餐饮管理、会展管理、酒店营销、旅游规划等工作，也可以从事旅游教学、科研或到新闻出版单位从事旅游宣传工作。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仿宋" w:hAnsi="仿宋" w:eastAsia="仿宋" w:cs="宋体"/>
          <w:b/>
          <w:bCs/>
          <w:color w:val="00B050"/>
          <w:kern w:val="0"/>
          <w:sz w:val="30"/>
          <w:szCs w:val="30"/>
        </w:rPr>
      </w:pPr>
    </w:p>
    <w:p>
      <w:pPr>
        <w:ind w:firstLine="560" w:firstLineChars="20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/>
          <w:b/>
          <w:bCs/>
          <w:color w:val="auto"/>
          <w:sz w:val="28"/>
          <w:szCs w:val="28"/>
        </w:rPr>
        <w:t>投资与理财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专业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珠三角是我国经济最发达，也是最富裕的地区之一，居民对理财的需求也越来越迫切，同时， 银行、证券公司、保险公司等金融机构也设置了大量的投资理财服务岗位。为了能及时跟踪市场需求的变化，主动适应“珠三角”社会经济发展的需要，学院开设了投资与理财专业。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该专业教学团队具有扎实专业知识，实践经验丰富，热心改革。学生通过认证考试，可获得“证券从业资格证”、“保险代理人资格证”、“银行从业资格证”、“助理理财规划师证等职业资格证书”。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主要课程：</w:t>
      </w:r>
      <w:r>
        <w:rPr>
          <w:rFonts w:hint="eastAsia"/>
          <w:sz w:val="28"/>
          <w:szCs w:val="28"/>
        </w:rPr>
        <w:t>金融原理与实务、保险原理与实务、商业银行个人金融业务、证券投资实务、个人保险规划、个人理财实务、金融服务营销、期货投资原理与实务、证券交易、国际金融与外汇理财、税收原理与实务、网络理财、证券投资基金、公司理财、财务报表分析等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就业方向：</w:t>
      </w:r>
      <w:r>
        <w:rPr>
          <w:rFonts w:hint="eastAsia"/>
          <w:sz w:val="28"/>
          <w:szCs w:val="28"/>
        </w:rPr>
        <w:t>主要从事证券公司、保险公司、商业银行、期货公司、投资公司等金融机构的投资与理财服务岗位。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会计电算化</w:t>
      </w:r>
      <w:r>
        <w:rPr>
          <w:rFonts w:hint="eastAsia"/>
          <w:b/>
          <w:bCs/>
          <w:sz w:val="28"/>
          <w:szCs w:val="28"/>
          <w:lang w:eastAsia="zh-CN"/>
        </w:rPr>
        <w:t>专业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会计电算化专业培养掌握会计、审计、财务管理等基本知识，具备较强的会计实务操作等基本技能，从事企业财务会计等技术工作的高素质技术技能人才。该专业是我校2005 年成立时首次招生的两个专业之一，目前已有</w:t>
      </w:r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</w:rPr>
        <w:t>届毕业生，在校生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6 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主要课程：基础会计、财务会计实务、成本会计实务、电算化会计实务、税务会计实务、财务管理实务、管理会计实务、财务审计实务等。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就业方向：主要从事中小企业出纳、销售核算、成本费用核算、总账报表等岗位。毕业时可供选择的职业提高方向：主办会计、会计主管、财务经理、财务总监、会计师事务所项目经理等工作。毕业时可供选择的职业拓展方向：会计师事务所审计助理、税务师事务所税务助理、收银、统计、仓储货运管理、保险营销、银行柜台业务操作、个人理财等工作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b/>
          <w:bCs/>
          <w:sz w:val="28"/>
          <w:szCs w:val="28"/>
        </w:rPr>
        <w:t>电子商务</w:t>
      </w:r>
      <w:r>
        <w:rPr>
          <w:rFonts w:hint="eastAsia"/>
          <w:b/>
          <w:bCs/>
          <w:sz w:val="28"/>
          <w:szCs w:val="28"/>
          <w:lang w:eastAsia="zh-CN"/>
        </w:rPr>
        <w:t>专业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子商务专业培养掌握电子商务、网络营销、计算机网络、经济学、管理学、供应链管理、电子商务商务物流应用等专业基础知识，具备网页制作、网站维护、网店管理、网络营销技术、网络推广技术、图像处理等基本技能，从事网页编辑、网店运营、网络营销与策划、客户关系管理、搜索引擎优化、物流信息技术应用等技术工作的高素质技术技能人才。</w:t>
      </w:r>
      <w:r>
        <w:rPr>
          <w:rFonts w:hint="eastAsia"/>
          <w:sz w:val="28"/>
          <w:szCs w:val="28"/>
          <w:lang w:eastAsia="zh-CN"/>
        </w:rPr>
        <w:t>该专业目前已与广东凯仕乐科技发展有限公司、中国媒商网、广东唯贤教育集团、广东小冰火人网络科技有限公司建立校企合作关系，共同培养实战型电子商务人才。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主要课程：</w:t>
      </w:r>
      <w:r>
        <w:rPr>
          <w:rFonts w:hint="eastAsia"/>
          <w:sz w:val="28"/>
          <w:szCs w:val="28"/>
        </w:rPr>
        <w:t>电子商务概论、网络营销与策划、网页制作与网站设计、网上商店、数据库原理与应用、photoshop图像处理、计算机网络应用技术、搜索引擎优化实训、动态网站设计、管理信息系统、电子商务经济学、客户关系管理、供应链管理等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就业方向：</w:t>
      </w:r>
      <w:r>
        <w:rPr>
          <w:rFonts w:hint="eastAsia"/>
          <w:sz w:val="28"/>
          <w:szCs w:val="28"/>
        </w:rPr>
        <w:t>网店运营、电子商务客服、网络营销、网站维护与推广、网页设计与制作、网页编辑。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五、</w:t>
      </w:r>
      <w:r>
        <w:rPr>
          <w:rFonts w:hint="eastAsia"/>
          <w:b/>
          <w:bCs/>
          <w:sz w:val="28"/>
          <w:szCs w:val="28"/>
        </w:rPr>
        <w:t>商务英语</w:t>
      </w:r>
      <w:r>
        <w:rPr>
          <w:rFonts w:hint="eastAsia"/>
          <w:b/>
          <w:bCs/>
          <w:sz w:val="28"/>
          <w:szCs w:val="28"/>
          <w:lang w:eastAsia="zh-CN"/>
        </w:rPr>
        <w:t>专业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中国是世界贸易第一大国，广东的进出口总量长期占全国1/4；其中，珠三角地区贡献率90% 以上。行业企业对应用型人才需求十分旺盛，国际商务英语人才在广东地区具有广阔的就业前景。为应对外贸发展新业态，该专业积极谋求外贸与电子商务的契合点，改革课程体系，创新校内实践教学，探索新的人才培养模式，为珠三角地区培养外贸业务员、外贸助理、外贸跟单员等国际商务高素质技能人才。通过认证考试，学生可获得“外贸业务员”、“国际商务跟（单）证员”、“剑桥商务英语证书（BEC）”等职业资格证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主要课程：</w:t>
      </w:r>
      <w:r>
        <w:rPr>
          <w:rFonts w:hint="eastAsia"/>
          <w:sz w:val="28"/>
          <w:szCs w:val="28"/>
        </w:rPr>
        <w:t>综合英语、商务英语、商务英语翻译、国际贸易实务、外贸函电与单证、商务英语视听说、国际市场营销、外贸谈判与沟通技巧、电子商务基础与实操等。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就业方向：</w:t>
      </w:r>
      <w:r>
        <w:rPr>
          <w:rFonts w:hint="eastAsia"/>
          <w:sz w:val="28"/>
          <w:szCs w:val="28"/>
        </w:rPr>
        <w:t>外贸业务员、外贸助理、外贸跟单员、外贸采购员、行政助理、商务翻译、外企文员。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90164"/>
    <w:rsid w:val="004869DB"/>
    <w:rsid w:val="00790164"/>
    <w:rsid w:val="03493372"/>
    <w:rsid w:val="16BC6358"/>
    <w:rsid w:val="39DA564A"/>
    <w:rsid w:val="64B322C3"/>
    <w:rsid w:val="6EFE4E26"/>
    <w:rsid w:val="7FF67AD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Emphasis"/>
    <w:basedOn w:val="2"/>
    <w:qFormat/>
    <w:uiPriority w:val="2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289</Words>
  <Characters>1648</Characters>
  <Lines>13</Lines>
  <Paragraphs>3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2015-07-21T01:48:00Z</dcterms:created>
  <dc:creator>ounh</dc:creator>
  <cp:lastModifiedBy>ounh</cp:lastModifiedBy>
  <dcterms:modified xsi:type="dcterms:W3CDTF">2015-07-21T03:37:50Z</dcterms:modified>
  <dc:title>酒店管理专业介绍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