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88C2B" w14:textId="0B2400DB" w:rsidR="004230EF" w:rsidRDefault="00A6253D">
      <w:pPr>
        <w:jc w:val="center"/>
        <w:rPr>
          <w:b/>
          <w:bCs/>
          <w:sz w:val="30"/>
          <w:szCs w:val="30"/>
        </w:rPr>
      </w:pPr>
      <w:r w:rsidRPr="00AE35CE">
        <w:rPr>
          <w:rFonts w:hint="eastAsia"/>
          <w:b/>
          <w:bCs/>
          <w:sz w:val="32"/>
          <w:szCs w:val="32"/>
        </w:rPr>
        <w:t>《</w:t>
      </w:r>
      <w:r w:rsidR="00AE35CE" w:rsidRPr="00AE35CE">
        <w:rPr>
          <w:rFonts w:hint="eastAsia"/>
          <w:b/>
          <w:bCs/>
          <w:sz w:val="32"/>
          <w:szCs w:val="32"/>
        </w:rPr>
        <w:t>工程数学（本）</w:t>
      </w:r>
      <w:r w:rsidRPr="00AE35CE"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0"/>
          <w:szCs w:val="30"/>
        </w:rPr>
        <w:t>学习指引</w:t>
      </w:r>
    </w:p>
    <w:p w14:paraId="254609CA" w14:textId="77777777" w:rsidR="004230EF" w:rsidRPr="00AE35CE" w:rsidRDefault="00A6253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E35CE">
        <w:rPr>
          <w:rFonts w:hint="eastAsia"/>
          <w:b/>
          <w:bCs/>
          <w:sz w:val="28"/>
          <w:szCs w:val="28"/>
        </w:rPr>
        <w:t>课程基本信息</w:t>
      </w:r>
    </w:p>
    <w:p w14:paraId="0AF25EC1" w14:textId="5F89ECA5" w:rsidR="006B1365" w:rsidRDefault="00A6253D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课程名称：</w:t>
      </w:r>
      <w:r w:rsidR="00BC6998">
        <w:rPr>
          <w:sz w:val="28"/>
          <w:szCs w:val="28"/>
        </w:rPr>
        <w:t xml:space="preserve"> </w:t>
      </w:r>
      <w:r w:rsidR="00BC6998" w:rsidRPr="00BC6998">
        <w:rPr>
          <w:rFonts w:hint="eastAsia"/>
          <w:sz w:val="28"/>
          <w:szCs w:val="28"/>
        </w:rPr>
        <w:t>工程数学（本）</w:t>
      </w:r>
    </w:p>
    <w:p w14:paraId="0F29D9D3" w14:textId="22749FCD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业：</w:t>
      </w:r>
      <w:r w:rsidR="00BC6998" w:rsidRPr="00BC6998">
        <w:rPr>
          <w:rFonts w:hint="eastAsia"/>
          <w:sz w:val="28"/>
          <w:szCs w:val="28"/>
        </w:rPr>
        <w:t>土木工程专业</w:t>
      </w:r>
    </w:p>
    <w:p w14:paraId="5396209C" w14:textId="77777777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学习层次：</w:t>
      </w:r>
      <w:r w:rsidR="008C20D4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 xml:space="preserve"> </w:t>
      </w:r>
    </w:p>
    <w:p w14:paraId="416DD9E9" w14:textId="3D596F29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课程性质：</w:t>
      </w:r>
      <w:r w:rsidR="00BC6998" w:rsidRPr="00BC6998">
        <w:rPr>
          <w:rFonts w:hint="eastAsia"/>
          <w:sz w:val="28"/>
          <w:szCs w:val="28"/>
        </w:rPr>
        <w:t>必修</w:t>
      </w:r>
      <w:r w:rsidR="00BC6998">
        <w:rPr>
          <w:rFonts w:hint="eastAsia"/>
          <w:sz w:val="28"/>
          <w:szCs w:val="28"/>
        </w:rPr>
        <w:t>课</w:t>
      </w:r>
    </w:p>
    <w:p w14:paraId="2E4DA64C" w14:textId="77777777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教学平台：</w:t>
      </w:r>
      <w:r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教学平台</w:t>
      </w:r>
      <w:r>
        <w:rPr>
          <w:rFonts w:hint="eastAsia"/>
          <w:sz w:val="28"/>
          <w:szCs w:val="28"/>
        </w:rPr>
        <w:t xml:space="preserve"> </w:t>
      </w:r>
    </w:p>
    <w:p w14:paraId="139F568A" w14:textId="289C2267" w:rsidR="004230EF" w:rsidRDefault="00A6253D" w:rsidP="00F50BDD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网上学习网址：</w:t>
      </w:r>
      <w:r w:rsidR="00BC6998" w:rsidRPr="00BC6998">
        <w:rPr>
          <w:sz w:val="28"/>
          <w:szCs w:val="28"/>
        </w:rPr>
        <w:t>http://ounh.nhedu.net/</w:t>
      </w:r>
    </w:p>
    <w:p w14:paraId="62C7ADB1" w14:textId="77777777" w:rsidR="004230EF" w:rsidRPr="00AE35CE" w:rsidRDefault="00A6253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AE35CE">
        <w:rPr>
          <w:rFonts w:hint="eastAsia"/>
          <w:b/>
          <w:bCs/>
          <w:sz w:val="28"/>
          <w:szCs w:val="28"/>
        </w:rPr>
        <w:t>教材</w:t>
      </w:r>
    </w:p>
    <w:p w14:paraId="667806C6" w14:textId="68DD9242" w:rsidR="00633FCB" w:rsidRPr="00AE35CE" w:rsidRDefault="00633FCB" w:rsidP="00633FCB">
      <w:pPr>
        <w:ind w:firstLine="420"/>
        <w:rPr>
          <w:sz w:val="28"/>
          <w:szCs w:val="28"/>
        </w:rPr>
      </w:pPr>
      <w:r w:rsidRPr="00AE35CE">
        <w:rPr>
          <w:rFonts w:hint="eastAsia"/>
          <w:sz w:val="28"/>
          <w:szCs w:val="28"/>
        </w:rPr>
        <w:t>工程数学</w:t>
      </w:r>
      <w:r w:rsidRPr="00AE35CE">
        <w:rPr>
          <w:rFonts w:hint="eastAsia"/>
          <w:sz w:val="28"/>
          <w:szCs w:val="28"/>
        </w:rPr>
        <w:t>(</w:t>
      </w:r>
      <w:r w:rsidRPr="00AE35CE">
        <w:rPr>
          <w:rFonts w:hint="eastAsia"/>
          <w:sz w:val="28"/>
          <w:szCs w:val="28"/>
        </w:rPr>
        <w:t>本</w:t>
      </w:r>
      <w:r w:rsidRPr="00AE35CE">
        <w:rPr>
          <w:rFonts w:hint="eastAsia"/>
          <w:sz w:val="28"/>
          <w:szCs w:val="28"/>
        </w:rPr>
        <w:t>)</w:t>
      </w:r>
      <w:r w:rsidRPr="00AE35CE">
        <w:rPr>
          <w:rFonts w:hint="eastAsia"/>
          <w:sz w:val="28"/>
          <w:szCs w:val="28"/>
        </w:rPr>
        <w:t>课程考核说明是根据《工程数学（本）课程教学大纲》制定的，参考教材是《大学数学——线性代数》和《大学数学——概率论与数理统计》（李林曙主编，国家开放大学出版社出版）</w:t>
      </w:r>
      <w:r w:rsidRPr="00AE35CE">
        <w:rPr>
          <w:rFonts w:hint="eastAsia"/>
          <w:sz w:val="28"/>
          <w:szCs w:val="28"/>
        </w:rPr>
        <w:t>.</w:t>
      </w:r>
    </w:p>
    <w:p w14:paraId="02641FC5" w14:textId="77777777" w:rsidR="004230EF" w:rsidRPr="00E2737F" w:rsidRDefault="00A6253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E2737F">
        <w:rPr>
          <w:rFonts w:hint="eastAsia"/>
          <w:b/>
          <w:bCs/>
          <w:sz w:val="28"/>
          <w:szCs w:val="28"/>
        </w:rPr>
        <w:t>课程考核</w:t>
      </w:r>
    </w:p>
    <w:p w14:paraId="458873B1" w14:textId="77777777" w:rsidR="0046759B" w:rsidRDefault="00633FCB" w:rsidP="0046759B">
      <w:pPr>
        <w:ind w:firstLineChars="200" w:firstLine="560"/>
        <w:rPr>
          <w:bCs/>
          <w:sz w:val="28"/>
          <w:szCs w:val="28"/>
        </w:rPr>
      </w:pPr>
      <w:r w:rsidRPr="00633FCB">
        <w:rPr>
          <w:rFonts w:hint="eastAsia"/>
          <w:bCs/>
          <w:sz w:val="28"/>
          <w:szCs w:val="28"/>
        </w:rPr>
        <w:t>本课程考核采用形成性考核与终结性考试相结合的方式</w:t>
      </w:r>
      <w:r w:rsidRPr="00633FCB">
        <w:rPr>
          <w:rFonts w:hint="eastAsia"/>
          <w:bCs/>
          <w:sz w:val="28"/>
          <w:szCs w:val="28"/>
        </w:rPr>
        <w:t xml:space="preserve">. </w:t>
      </w:r>
      <w:r w:rsidRPr="00633FCB">
        <w:rPr>
          <w:rFonts w:hint="eastAsia"/>
          <w:bCs/>
          <w:sz w:val="28"/>
          <w:szCs w:val="28"/>
        </w:rPr>
        <w:t>形成性考核占课程综合成绩的</w:t>
      </w:r>
      <w:r w:rsidRPr="00633FCB">
        <w:rPr>
          <w:rFonts w:hint="eastAsia"/>
          <w:bCs/>
          <w:sz w:val="28"/>
          <w:szCs w:val="28"/>
        </w:rPr>
        <w:t xml:space="preserve"> 30%</w:t>
      </w:r>
      <w:r w:rsidRPr="00633FCB">
        <w:rPr>
          <w:rFonts w:hint="eastAsia"/>
          <w:bCs/>
          <w:sz w:val="28"/>
          <w:szCs w:val="28"/>
        </w:rPr>
        <w:t>，终结性考试占课程综合成绩的</w:t>
      </w:r>
      <w:r w:rsidRPr="00633FCB">
        <w:rPr>
          <w:rFonts w:hint="eastAsia"/>
          <w:bCs/>
          <w:sz w:val="28"/>
          <w:szCs w:val="28"/>
        </w:rPr>
        <w:t xml:space="preserve"> 70%. </w:t>
      </w:r>
      <w:r w:rsidRPr="00633FCB">
        <w:rPr>
          <w:rFonts w:hint="eastAsia"/>
          <w:bCs/>
          <w:sz w:val="28"/>
          <w:szCs w:val="28"/>
        </w:rPr>
        <w:t>课程考核成绩统一采用百分制，即形成性考核、终结性考试、课程综合成绩均采用百分制</w:t>
      </w:r>
      <w:r w:rsidRPr="00633FCB">
        <w:rPr>
          <w:rFonts w:hint="eastAsia"/>
          <w:bCs/>
          <w:sz w:val="28"/>
          <w:szCs w:val="28"/>
        </w:rPr>
        <w:t xml:space="preserve">. </w:t>
      </w:r>
      <w:r w:rsidRPr="00633FCB">
        <w:rPr>
          <w:rFonts w:hint="eastAsia"/>
          <w:bCs/>
          <w:sz w:val="28"/>
          <w:szCs w:val="28"/>
        </w:rPr>
        <w:t>课程综合成绩达到</w:t>
      </w:r>
      <w:r w:rsidRPr="00633FCB">
        <w:rPr>
          <w:rFonts w:hint="eastAsia"/>
          <w:bCs/>
          <w:sz w:val="28"/>
          <w:szCs w:val="28"/>
        </w:rPr>
        <w:t xml:space="preserve"> 60 </w:t>
      </w:r>
      <w:r w:rsidRPr="00633FCB">
        <w:rPr>
          <w:rFonts w:hint="eastAsia"/>
          <w:bCs/>
          <w:sz w:val="28"/>
          <w:szCs w:val="28"/>
        </w:rPr>
        <w:t>分及以上（及格），可获得本课程相应学分</w:t>
      </w:r>
      <w:r w:rsidRPr="00633FCB">
        <w:rPr>
          <w:rFonts w:hint="eastAsia"/>
          <w:bCs/>
          <w:sz w:val="28"/>
          <w:szCs w:val="28"/>
        </w:rPr>
        <w:t>.</w:t>
      </w:r>
    </w:p>
    <w:p w14:paraId="2C826AD7" w14:textId="635FAC51" w:rsidR="004230EF" w:rsidRPr="00E2737F" w:rsidRDefault="0046759B" w:rsidP="0046759B">
      <w:pPr>
        <w:rPr>
          <w:bCs/>
          <w:sz w:val="28"/>
          <w:szCs w:val="28"/>
        </w:rPr>
      </w:pPr>
      <w:r w:rsidRPr="00E2737F">
        <w:rPr>
          <w:rFonts w:hint="eastAsia"/>
          <w:bCs/>
          <w:sz w:val="28"/>
          <w:szCs w:val="28"/>
        </w:rPr>
        <w:t>四、</w:t>
      </w:r>
      <w:r w:rsidR="00A6253D" w:rsidRPr="00E2737F">
        <w:rPr>
          <w:rFonts w:hint="eastAsia"/>
          <w:b/>
          <w:bCs/>
          <w:sz w:val="28"/>
          <w:szCs w:val="28"/>
        </w:rPr>
        <w:t>平时成绩</w:t>
      </w:r>
    </w:p>
    <w:p w14:paraId="23D44B64" w14:textId="77777777" w:rsidR="0046759B" w:rsidRPr="00AE35CE" w:rsidRDefault="0046759B" w:rsidP="0046759B">
      <w:pPr>
        <w:pStyle w:val="a9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Theme="minorEastAsia" w:eastAsiaTheme="minorEastAsia" w:hAnsiTheme="minorEastAsia"/>
          <w:color w:val="212529"/>
          <w:sz w:val="28"/>
          <w:szCs w:val="28"/>
        </w:rPr>
      </w:pPr>
      <w:r w:rsidRPr="00AE35CE">
        <w:rPr>
          <w:rFonts w:asciiTheme="minorEastAsia" w:eastAsiaTheme="minorEastAsia" w:hAnsiTheme="minorEastAsia" w:hint="eastAsia"/>
          <w:color w:val="212529"/>
          <w:sz w:val="28"/>
          <w:szCs w:val="28"/>
        </w:rPr>
        <w:t>课程综合成绩=形成性考核成绩30% +期末考试成绩70%。</w:t>
      </w:r>
    </w:p>
    <w:p w14:paraId="285F3EE7" w14:textId="22A5C541" w:rsidR="0046759B" w:rsidRPr="00AE35CE" w:rsidRDefault="0046759B" w:rsidP="0046759B">
      <w:pPr>
        <w:pStyle w:val="a9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Theme="minorEastAsia" w:eastAsiaTheme="minorEastAsia" w:hAnsiTheme="minorEastAsia"/>
          <w:color w:val="212529"/>
          <w:sz w:val="28"/>
          <w:szCs w:val="28"/>
        </w:rPr>
      </w:pPr>
      <w:r w:rsidRPr="00AE35CE">
        <w:rPr>
          <w:rFonts w:asciiTheme="minorEastAsia" w:eastAsiaTheme="minorEastAsia" w:hAnsiTheme="minorEastAsia" w:hint="eastAsia"/>
          <w:sz w:val="28"/>
          <w:szCs w:val="28"/>
        </w:rPr>
        <w:t>形考作业：纸质版形考作业5次</w:t>
      </w:r>
    </w:p>
    <w:p w14:paraId="7B86DF0A" w14:textId="6ADFC8C3" w:rsidR="004230EF" w:rsidRPr="00AE35CE" w:rsidRDefault="00A6253D" w:rsidP="00A276C1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AE35CE">
        <w:rPr>
          <w:rFonts w:asciiTheme="minorEastAsia" w:hAnsiTheme="minorEastAsia" w:hint="eastAsia"/>
          <w:sz w:val="28"/>
          <w:szCs w:val="28"/>
        </w:rPr>
        <w:t>网上讨论成绩：参加</w:t>
      </w:r>
      <w:r w:rsidR="00A276C1" w:rsidRPr="00AE35CE">
        <w:rPr>
          <w:rFonts w:asciiTheme="minorEastAsia" w:hAnsiTheme="minorEastAsia" w:hint="eastAsia"/>
          <w:sz w:val="28"/>
          <w:szCs w:val="28"/>
        </w:rPr>
        <w:t>网上</w:t>
      </w:r>
      <w:r w:rsidRPr="00AE35CE">
        <w:rPr>
          <w:rFonts w:asciiTheme="minorEastAsia" w:hAnsiTheme="minorEastAsia" w:hint="eastAsia"/>
          <w:sz w:val="28"/>
          <w:szCs w:val="28"/>
        </w:rPr>
        <w:t>讨论成绩。网上讨论网址：</w:t>
      </w:r>
      <w:r w:rsidR="00A276C1" w:rsidRPr="00AE35CE">
        <w:rPr>
          <w:rFonts w:asciiTheme="minorEastAsia" w:hAnsiTheme="minorEastAsia" w:hint="eastAsia"/>
          <w:sz w:val="28"/>
          <w:szCs w:val="28"/>
        </w:rPr>
        <w:t>校内MOODLE</w:t>
      </w:r>
      <w:r w:rsidR="00A276C1" w:rsidRPr="00AE35CE">
        <w:rPr>
          <w:rFonts w:asciiTheme="minorEastAsia" w:hAnsiTheme="minorEastAsia" w:hint="eastAsia"/>
          <w:sz w:val="28"/>
          <w:szCs w:val="28"/>
        </w:rPr>
        <w:lastRenderedPageBreak/>
        <w:t>教学平台</w:t>
      </w:r>
    </w:p>
    <w:p w14:paraId="50F0E0DF" w14:textId="77777777" w:rsidR="00F50BDD" w:rsidRDefault="00A276C1" w:rsidP="00F50BDD">
      <w:pPr>
        <w:pStyle w:val="a9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Theme="minorEastAsia" w:eastAsiaTheme="minorEastAsia" w:hAnsiTheme="minorEastAsia"/>
          <w:color w:val="212529"/>
          <w:sz w:val="28"/>
          <w:szCs w:val="28"/>
        </w:rPr>
      </w:pPr>
      <w:r w:rsidRPr="00AE35CE">
        <w:rPr>
          <w:rFonts w:asciiTheme="minorEastAsia" w:eastAsiaTheme="minorEastAsia" w:hAnsiTheme="minorEastAsia" w:hint="eastAsia"/>
          <w:color w:val="212529"/>
          <w:sz w:val="28"/>
          <w:szCs w:val="28"/>
        </w:rPr>
        <w:t>课程综合成绩满分100分，60分以上为合格，可以获得课程学分。</w:t>
      </w:r>
    </w:p>
    <w:p w14:paraId="5EC64BFA" w14:textId="77777777" w:rsidR="00E2737F" w:rsidRPr="00E2737F" w:rsidRDefault="0046759B" w:rsidP="00E2737F">
      <w:pPr>
        <w:pStyle w:val="a9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Theme="minorEastAsia" w:eastAsiaTheme="minorEastAsia" w:hAnsiTheme="minorEastAsia"/>
          <w:color w:val="212529"/>
          <w:sz w:val="30"/>
          <w:szCs w:val="30"/>
        </w:rPr>
      </w:pPr>
      <w:r w:rsidRPr="00F50BDD">
        <w:rPr>
          <w:rFonts w:asciiTheme="minorEastAsia" w:eastAsiaTheme="minorEastAsia" w:hAnsiTheme="minorEastAsia" w:hint="eastAsia"/>
          <w:sz w:val="30"/>
          <w:szCs w:val="30"/>
        </w:rPr>
        <w:t>考试</w:t>
      </w:r>
      <w:r w:rsidR="00F50BDD">
        <w:rPr>
          <w:rFonts w:asciiTheme="minorEastAsia" w:eastAsiaTheme="minorEastAsia" w:hAnsiTheme="minorEastAsia" w:hint="eastAsia"/>
          <w:sz w:val="30"/>
          <w:szCs w:val="30"/>
        </w:rPr>
        <w:t>手段</w:t>
      </w:r>
      <w:r w:rsidR="00F50BDD" w:rsidRPr="00F50BDD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="00F50BDD" w:rsidRPr="00F50BDD">
        <w:rPr>
          <w:rFonts w:asciiTheme="minorEastAsia" w:eastAsiaTheme="minorEastAsia" w:hAnsiTheme="minorEastAsia" w:hint="eastAsia"/>
          <w:sz w:val="30"/>
          <w:szCs w:val="30"/>
        </w:rPr>
        <w:t>纸笔考试</w:t>
      </w:r>
      <w:r w:rsidR="00F50BDD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F50BDD">
        <w:rPr>
          <w:rFonts w:asciiTheme="minorEastAsia" w:eastAsiaTheme="minorEastAsia" w:hAnsiTheme="minorEastAsia"/>
          <w:sz w:val="30"/>
          <w:szCs w:val="30"/>
        </w:rPr>
        <w:t xml:space="preserve">   </w:t>
      </w:r>
      <w:r w:rsidR="00F50BDD" w:rsidRPr="00F50BDD">
        <w:rPr>
          <w:rFonts w:asciiTheme="minorEastAsia" w:hAnsiTheme="minorEastAsia" w:hint="eastAsia"/>
          <w:sz w:val="30"/>
          <w:szCs w:val="30"/>
        </w:rPr>
        <w:t>考试方式</w:t>
      </w:r>
      <w:r w:rsidR="00F50BDD" w:rsidRPr="00F50BDD">
        <w:rPr>
          <w:rFonts w:asciiTheme="minorEastAsia" w:hAnsiTheme="minorEastAsia" w:hint="eastAsia"/>
          <w:sz w:val="30"/>
          <w:szCs w:val="30"/>
        </w:rPr>
        <w:t>：</w:t>
      </w:r>
      <w:r w:rsidR="00F50BDD" w:rsidRPr="00F50BDD">
        <w:rPr>
          <w:rFonts w:asciiTheme="minorEastAsia" w:hAnsiTheme="minorEastAsia" w:hint="eastAsia"/>
          <w:sz w:val="30"/>
          <w:szCs w:val="30"/>
        </w:rPr>
        <w:t>闭卷</w:t>
      </w:r>
    </w:p>
    <w:p w14:paraId="4C88CE2F" w14:textId="5EE05268" w:rsidR="0046759B" w:rsidRPr="00E2737F" w:rsidRDefault="00F50BDD" w:rsidP="00E2737F">
      <w:pPr>
        <w:pStyle w:val="a9"/>
        <w:shd w:val="clear" w:color="auto" w:fill="FFFFFF"/>
        <w:spacing w:before="120" w:beforeAutospacing="0" w:after="120" w:afterAutospacing="0"/>
        <w:ind w:left="720"/>
        <w:rPr>
          <w:rFonts w:asciiTheme="minorEastAsia" w:eastAsiaTheme="minorEastAsia" w:hAnsiTheme="minorEastAsia" w:hint="eastAsia"/>
          <w:color w:val="212529"/>
          <w:sz w:val="30"/>
          <w:szCs w:val="30"/>
        </w:rPr>
      </w:pPr>
      <w:r w:rsidRPr="00E2737F">
        <w:rPr>
          <w:rFonts w:asciiTheme="minorEastAsia" w:hAnsiTheme="minorEastAsia" w:hint="eastAsia"/>
          <w:sz w:val="30"/>
          <w:szCs w:val="30"/>
        </w:rPr>
        <w:t>考试时限</w:t>
      </w:r>
      <w:r w:rsidRPr="00E2737F">
        <w:rPr>
          <w:rFonts w:asciiTheme="minorEastAsia" w:hAnsiTheme="minorEastAsia" w:hint="eastAsia"/>
          <w:sz w:val="30"/>
          <w:szCs w:val="30"/>
        </w:rPr>
        <w:t>：</w:t>
      </w:r>
      <w:r w:rsidRPr="00E2737F">
        <w:rPr>
          <w:rFonts w:asciiTheme="minorEastAsia" w:hAnsiTheme="minorEastAsia" w:hint="eastAsia"/>
          <w:sz w:val="30"/>
          <w:szCs w:val="30"/>
        </w:rPr>
        <w:t>90 分钟</w:t>
      </w:r>
    </w:p>
    <w:p w14:paraId="11A6AC79" w14:textId="24C9290B" w:rsidR="004230EF" w:rsidRPr="00E2737F" w:rsidRDefault="00F50BDD" w:rsidP="00AE35CE">
      <w:pPr>
        <w:rPr>
          <w:b/>
          <w:bCs/>
          <w:sz w:val="28"/>
          <w:szCs w:val="28"/>
        </w:rPr>
      </w:pPr>
      <w:r w:rsidRPr="00E2737F">
        <w:rPr>
          <w:rFonts w:hint="eastAsia"/>
          <w:b/>
          <w:bCs/>
          <w:sz w:val="28"/>
          <w:szCs w:val="28"/>
        </w:rPr>
        <w:t>五、</w:t>
      </w:r>
      <w:r w:rsidR="00A6253D" w:rsidRPr="00E2737F">
        <w:rPr>
          <w:rFonts w:hint="eastAsia"/>
          <w:b/>
          <w:bCs/>
          <w:sz w:val="28"/>
          <w:szCs w:val="28"/>
        </w:rPr>
        <w:t>复习资料</w:t>
      </w:r>
    </w:p>
    <w:p w14:paraId="423362F7" w14:textId="77777777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课件：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教学平台</w:t>
      </w:r>
      <w:r>
        <w:rPr>
          <w:rFonts w:hint="eastAsia"/>
          <w:sz w:val="28"/>
          <w:szCs w:val="28"/>
        </w:rPr>
        <w:t xml:space="preserve"> </w:t>
      </w:r>
      <w:hyperlink r:id="rId8" w:history="1">
        <w:r>
          <w:rPr>
            <w:rStyle w:val="a3"/>
            <w:rFonts w:hint="eastAsia"/>
            <w:sz w:val="28"/>
            <w:szCs w:val="28"/>
          </w:rPr>
          <w:t>www.ounh.org</w:t>
        </w:r>
      </w:hyperlink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 xml:space="preserve">-moodle </w:t>
      </w:r>
    </w:p>
    <w:p w14:paraId="486882BC" w14:textId="77777777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历届试题：</w:t>
      </w:r>
      <w:hyperlink r:id="rId9" w:history="1">
        <w:r>
          <w:rPr>
            <w:rStyle w:val="a3"/>
            <w:rFonts w:hint="eastAsia"/>
            <w:sz w:val="28"/>
            <w:szCs w:val="28"/>
          </w:rPr>
          <w:t>www.ounh.org</w:t>
        </w:r>
      </w:hyperlink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学生服务中心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往届考题</w:t>
      </w:r>
      <w:r>
        <w:rPr>
          <w:rFonts w:hint="eastAsia"/>
          <w:sz w:val="28"/>
          <w:szCs w:val="28"/>
        </w:rPr>
        <w:t xml:space="preserve"> </w:t>
      </w:r>
    </w:p>
    <w:p w14:paraId="4330701F" w14:textId="77777777" w:rsidR="00F50BDD" w:rsidRDefault="00A6253D" w:rsidP="00F50BDD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期末复习资料：</w:t>
      </w:r>
      <w:hyperlink r:id="rId10" w:history="1">
        <w:r>
          <w:rPr>
            <w:rStyle w:val="a3"/>
            <w:rFonts w:hint="eastAsia"/>
            <w:sz w:val="28"/>
            <w:szCs w:val="28"/>
          </w:rPr>
          <w:t>www.ounh.org</w:t>
        </w:r>
      </w:hyperlink>
      <w:r>
        <w:rPr>
          <w:rFonts w:hint="eastAsia"/>
          <w:sz w:val="28"/>
          <w:szCs w:val="28"/>
        </w:rPr>
        <w:t xml:space="preserve"> 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-moodle-</w:t>
      </w:r>
      <w:r>
        <w:rPr>
          <w:rFonts w:hint="eastAsia"/>
          <w:sz w:val="28"/>
          <w:szCs w:val="28"/>
        </w:rPr>
        <w:t>期末复习</w:t>
      </w:r>
      <w:r w:rsidR="002004B9">
        <w:rPr>
          <w:rFonts w:hint="eastAsia"/>
          <w:sz w:val="28"/>
          <w:szCs w:val="28"/>
        </w:rPr>
        <w:t>（只有省管课程的复习资料）</w:t>
      </w:r>
    </w:p>
    <w:p w14:paraId="0F0ADA38" w14:textId="7C6A6C60" w:rsidR="004230EF" w:rsidRPr="00E2737F" w:rsidRDefault="00F50BDD" w:rsidP="00F50BDD">
      <w:pPr>
        <w:rPr>
          <w:b/>
          <w:bCs/>
          <w:sz w:val="28"/>
          <w:szCs w:val="28"/>
        </w:rPr>
      </w:pPr>
      <w:r w:rsidRPr="00E2737F">
        <w:rPr>
          <w:rFonts w:hint="eastAsia"/>
          <w:b/>
          <w:bCs/>
          <w:sz w:val="28"/>
          <w:szCs w:val="28"/>
        </w:rPr>
        <w:t>六、</w:t>
      </w:r>
      <w:r w:rsidR="00A6253D" w:rsidRPr="00E2737F">
        <w:rPr>
          <w:rFonts w:hint="eastAsia"/>
          <w:b/>
          <w:bCs/>
          <w:sz w:val="28"/>
          <w:szCs w:val="28"/>
        </w:rPr>
        <w:t>任课教师</w:t>
      </w:r>
    </w:p>
    <w:p w14:paraId="2E624FD1" w14:textId="27E88202" w:rsidR="004230EF" w:rsidRPr="00E2737F" w:rsidRDefault="00A6253D" w:rsidP="00A6253D">
      <w:pPr>
        <w:ind w:firstLine="420"/>
        <w:rPr>
          <w:sz w:val="28"/>
          <w:szCs w:val="28"/>
        </w:rPr>
      </w:pPr>
      <w:r w:rsidRPr="00E2737F">
        <w:rPr>
          <w:rFonts w:hint="eastAsia"/>
          <w:sz w:val="28"/>
          <w:szCs w:val="28"/>
        </w:rPr>
        <w:t>姓名：</w:t>
      </w:r>
      <w:r w:rsidR="00F50BDD" w:rsidRPr="00E2737F">
        <w:rPr>
          <w:rFonts w:hint="eastAsia"/>
          <w:sz w:val="28"/>
          <w:szCs w:val="28"/>
        </w:rPr>
        <w:t>易建琴</w:t>
      </w:r>
      <w:r w:rsidRPr="00E2737F">
        <w:rPr>
          <w:rFonts w:hint="eastAsia"/>
          <w:sz w:val="28"/>
          <w:szCs w:val="28"/>
        </w:rPr>
        <w:t xml:space="preserve">           </w:t>
      </w:r>
      <w:r w:rsidRPr="00E2737F">
        <w:rPr>
          <w:rFonts w:hint="eastAsia"/>
          <w:sz w:val="28"/>
          <w:szCs w:val="28"/>
        </w:rPr>
        <w:t>联系电话：</w:t>
      </w:r>
      <w:r w:rsidR="00F50BDD" w:rsidRPr="00E2737F">
        <w:rPr>
          <w:sz w:val="28"/>
          <w:szCs w:val="28"/>
        </w:rPr>
        <w:t>13923197828</w:t>
      </w:r>
    </w:p>
    <w:p w14:paraId="0C9CC49E" w14:textId="2A8663BF" w:rsidR="004230EF" w:rsidRPr="00E2737F" w:rsidRDefault="00A6253D" w:rsidP="00A6253D">
      <w:pPr>
        <w:ind w:firstLine="420"/>
        <w:rPr>
          <w:sz w:val="28"/>
          <w:szCs w:val="28"/>
        </w:rPr>
      </w:pPr>
      <w:r w:rsidRPr="00E2737F">
        <w:rPr>
          <w:rFonts w:hint="eastAsia"/>
          <w:sz w:val="28"/>
          <w:szCs w:val="28"/>
        </w:rPr>
        <w:t>QQ</w:t>
      </w:r>
      <w:r w:rsidRPr="00E2737F">
        <w:rPr>
          <w:rFonts w:hint="eastAsia"/>
          <w:sz w:val="28"/>
          <w:szCs w:val="28"/>
        </w:rPr>
        <w:t>：</w:t>
      </w:r>
      <w:r w:rsidR="00F50BDD" w:rsidRPr="00E2737F">
        <w:rPr>
          <w:sz w:val="28"/>
          <w:szCs w:val="28"/>
        </w:rPr>
        <w:t>1852980759</w:t>
      </w:r>
      <w:r w:rsidRPr="00E2737F">
        <w:rPr>
          <w:rFonts w:hint="eastAsia"/>
          <w:sz w:val="28"/>
          <w:szCs w:val="28"/>
        </w:rPr>
        <w:t xml:space="preserve">         </w:t>
      </w:r>
      <w:r w:rsidRPr="00E2737F">
        <w:rPr>
          <w:rFonts w:hint="eastAsia"/>
          <w:sz w:val="28"/>
          <w:szCs w:val="28"/>
        </w:rPr>
        <w:t>办公室：</w:t>
      </w:r>
      <w:r w:rsidRPr="00E2737F">
        <w:rPr>
          <w:rFonts w:hint="eastAsia"/>
          <w:sz w:val="28"/>
          <w:szCs w:val="28"/>
        </w:rPr>
        <w:t>0757-86224704</w:t>
      </w:r>
    </w:p>
    <w:p w14:paraId="752FA402" w14:textId="3C899D6A" w:rsidR="004230EF" w:rsidRPr="00E2737F" w:rsidRDefault="00A6253D" w:rsidP="00E2737F">
      <w:pPr>
        <w:pStyle w:val="a8"/>
        <w:numPr>
          <w:ilvl w:val="0"/>
          <w:numId w:val="4"/>
        </w:numPr>
        <w:ind w:firstLineChars="0"/>
        <w:rPr>
          <w:b/>
          <w:bCs/>
          <w:sz w:val="28"/>
          <w:szCs w:val="28"/>
        </w:rPr>
      </w:pPr>
      <w:r w:rsidRPr="00E2737F">
        <w:rPr>
          <w:rFonts w:hint="eastAsia"/>
          <w:b/>
          <w:bCs/>
          <w:sz w:val="28"/>
          <w:szCs w:val="28"/>
        </w:rPr>
        <w:t>平台登录</w:t>
      </w:r>
    </w:p>
    <w:p w14:paraId="3FB3CCEC" w14:textId="77777777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平台：</w:t>
      </w:r>
      <w:hyperlink r:id="rId11" w:history="1">
        <w:r>
          <w:rPr>
            <w:rStyle w:val="a3"/>
            <w:rFonts w:hint="eastAsia"/>
            <w:color w:val="auto"/>
            <w:sz w:val="28"/>
            <w:szCs w:val="28"/>
          </w:rPr>
          <w:t>http://www.ounh.org-</w:t>
        </w:r>
        <w:r>
          <w:rPr>
            <w:rStyle w:val="a3"/>
            <w:rFonts w:hint="eastAsia"/>
            <w:color w:val="auto"/>
            <w:sz w:val="28"/>
            <w:szCs w:val="28"/>
          </w:rPr>
          <w:t>开放大学</w:t>
        </w:r>
        <w:r>
          <w:rPr>
            <w:rStyle w:val="a3"/>
            <w:rFonts w:hint="eastAsia"/>
            <w:color w:val="auto"/>
            <w:sz w:val="28"/>
            <w:szCs w:val="28"/>
          </w:rPr>
          <w:t>-moodle</w:t>
        </w:r>
      </w:hyperlink>
    </w:p>
    <w:p w14:paraId="6FC95EA9" w14:textId="77777777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登陆帐号：学生证号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sz w:val="28"/>
          <w:szCs w:val="28"/>
        </w:rPr>
        <w:t>12345678</w:t>
      </w:r>
    </w:p>
    <w:p w14:paraId="7866D386" w14:textId="46DAEABA" w:rsidR="00F50BDD" w:rsidRDefault="00A6253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国开学习网：</w:t>
      </w:r>
      <w:hyperlink r:id="rId12" w:history="1">
        <w:r w:rsidR="00F50BDD" w:rsidRPr="00323E73">
          <w:rPr>
            <w:rStyle w:val="a3"/>
            <w:sz w:val="28"/>
            <w:szCs w:val="28"/>
          </w:rPr>
          <w:t>http://ounh.nhedu.net/</w:t>
        </w:r>
      </w:hyperlink>
    </w:p>
    <w:p w14:paraId="37FCEA43" w14:textId="6132E422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登陆帐号：学生证号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位生日日期（如：</w:t>
      </w:r>
      <w:r>
        <w:rPr>
          <w:rFonts w:hint="eastAsia"/>
          <w:sz w:val="28"/>
          <w:szCs w:val="28"/>
        </w:rPr>
        <w:t>19901020</w:t>
      </w:r>
      <w:r>
        <w:rPr>
          <w:rFonts w:hint="eastAsia"/>
          <w:sz w:val="28"/>
          <w:szCs w:val="28"/>
        </w:rPr>
        <w:t>）</w:t>
      </w:r>
    </w:p>
    <w:p w14:paraId="7CB3D338" w14:textId="06F3EC84" w:rsidR="004230EF" w:rsidRPr="00E2737F" w:rsidRDefault="00E2737F" w:rsidP="00E2737F">
      <w:pPr>
        <w:rPr>
          <w:b/>
          <w:bCs/>
          <w:sz w:val="28"/>
          <w:szCs w:val="28"/>
        </w:rPr>
      </w:pPr>
      <w:r w:rsidRPr="00E2737F">
        <w:rPr>
          <w:rFonts w:hint="eastAsia"/>
          <w:b/>
          <w:bCs/>
          <w:sz w:val="28"/>
          <w:szCs w:val="28"/>
        </w:rPr>
        <w:t>八、</w:t>
      </w:r>
      <w:r w:rsidR="00A6253D" w:rsidRPr="00E2737F">
        <w:rPr>
          <w:rFonts w:hint="eastAsia"/>
          <w:b/>
          <w:bCs/>
          <w:sz w:val="28"/>
          <w:szCs w:val="28"/>
        </w:rPr>
        <w:t>平台使用教程</w:t>
      </w:r>
    </w:p>
    <w:p w14:paraId="19BB051B" w14:textId="77777777" w:rsidR="004230EF" w:rsidRDefault="00A6253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http://www.ounh.org-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学生服务中心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平台使用手册</w:t>
      </w:r>
    </w:p>
    <w:p w14:paraId="36BF96BB" w14:textId="77777777" w:rsidR="004230EF" w:rsidRDefault="00A6253D">
      <w:pPr>
        <w:numPr>
          <w:ilvl w:val="0"/>
          <w:numId w:val="2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平台学生使用操作手册</w:t>
      </w:r>
    </w:p>
    <w:p w14:paraId="6F064711" w14:textId="77777777" w:rsidR="004230EF" w:rsidRDefault="00A6253D">
      <w:pPr>
        <w:numPr>
          <w:ilvl w:val="0"/>
          <w:numId w:val="2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国开学习网学生使用操作手册</w:t>
      </w:r>
    </w:p>
    <w:sectPr w:rsidR="004230EF" w:rsidSect="00A6253D">
      <w:pgSz w:w="11906" w:h="16838"/>
      <w:pgMar w:top="1040" w:right="1800" w:bottom="17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77C9E" w14:textId="77777777" w:rsidR="00AC710E" w:rsidRDefault="00AC710E" w:rsidP="00A276C1">
      <w:r>
        <w:separator/>
      </w:r>
    </w:p>
  </w:endnote>
  <w:endnote w:type="continuationSeparator" w:id="0">
    <w:p w14:paraId="2D95D120" w14:textId="77777777" w:rsidR="00AC710E" w:rsidRDefault="00AC710E" w:rsidP="00A2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D2558" w14:textId="77777777" w:rsidR="00AC710E" w:rsidRDefault="00AC710E" w:rsidP="00A276C1">
      <w:r>
        <w:separator/>
      </w:r>
    </w:p>
  </w:footnote>
  <w:footnote w:type="continuationSeparator" w:id="0">
    <w:p w14:paraId="06BAF00C" w14:textId="77777777" w:rsidR="00AC710E" w:rsidRDefault="00AC710E" w:rsidP="00A2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78F637"/>
    <w:multiLevelType w:val="singleLevel"/>
    <w:tmpl w:val="9678F6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7AB8796"/>
    <w:multiLevelType w:val="singleLevel"/>
    <w:tmpl w:val="97AB879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6687CAB"/>
    <w:multiLevelType w:val="hybridMultilevel"/>
    <w:tmpl w:val="D9C2660E"/>
    <w:lvl w:ilvl="0" w:tplc="A3F4614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264CF3"/>
    <w:multiLevelType w:val="hybridMultilevel"/>
    <w:tmpl w:val="35EC01D2"/>
    <w:lvl w:ilvl="0" w:tplc="439644E4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5E3431"/>
    <w:rsid w:val="000C035C"/>
    <w:rsid w:val="000C112D"/>
    <w:rsid w:val="002004B9"/>
    <w:rsid w:val="002A6748"/>
    <w:rsid w:val="004230EF"/>
    <w:rsid w:val="0046759B"/>
    <w:rsid w:val="00633FCB"/>
    <w:rsid w:val="006B1365"/>
    <w:rsid w:val="008021A8"/>
    <w:rsid w:val="008C20D4"/>
    <w:rsid w:val="00A276C1"/>
    <w:rsid w:val="00A6253D"/>
    <w:rsid w:val="00AC710E"/>
    <w:rsid w:val="00AD7DEE"/>
    <w:rsid w:val="00AE35CE"/>
    <w:rsid w:val="00BC6998"/>
    <w:rsid w:val="00C413C8"/>
    <w:rsid w:val="00E2737F"/>
    <w:rsid w:val="00E83B4D"/>
    <w:rsid w:val="00F50BDD"/>
    <w:rsid w:val="0AAD6DDA"/>
    <w:rsid w:val="205E3431"/>
    <w:rsid w:val="29C07F0B"/>
    <w:rsid w:val="38F82951"/>
    <w:rsid w:val="3ADE6793"/>
    <w:rsid w:val="409B1A8D"/>
    <w:rsid w:val="44C536A8"/>
    <w:rsid w:val="4A305686"/>
    <w:rsid w:val="4C02462A"/>
    <w:rsid w:val="6D535020"/>
    <w:rsid w:val="767A05DD"/>
    <w:rsid w:val="793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72068B"/>
  <w15:docId w15:val="{6DEB148A-BD47-46E4-A244-8A5C7B5B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unhideWhenUsed/>
    <w:rsid w:val="00A2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76C1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A2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76C1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276C1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A276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Unresolved Mention"/>
    <w:basedOn w:val="a0"/>
    <w:uiPriority w:val="99"/>
    <w:semiHidden/>
    <w:unhideWhenUsed/>
    <w:rsid w:val="00F50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nh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unh.nhedu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unh.org-&#24320;&#25918;&#22823;&#23398;-mood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un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nh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南海志城</dc:creator>
  <cp:lastModifiedBy>nhdd-yjq</cp:lastModifiedBy>
  <cp:revision>13</cp:revision>
  <dcterms:created xsi:type="dcterms:W3CDTF">2018-09-13T01:45:00Z</dcterms:created>
  <dcterms:modified xsi:type="dcterms:W3CDTF">2021-03-17T01:17:00Z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