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
        <w:rPr>
          <w:b/>
          <w:sz w:val="30"/>
        </w:rPr>
        <w:br/>
      </w:r>
      <w:r>
        <w:rPr>
          <w:sz w:val="30"/>
        </w:rPr>
        <w:t>高级财务会计 · 第三章 综合练习</w:t>
      </w:r>
      <w:r>
        <w:rPr>
          <w:sz w:val="20"/>
        </w:rPr>
      </w:r>
    </w:p>
    <w:p>
      <w:pPr>
        <w:pBdr>
          <w:bottom w:val="single" w:sz="11" w:space="2" w:color="auto"/>
        </w:pBdr>
        <w:jc w:val="left"/>
      </w:pPr>
      <w:r>
        <w:rPr>
          <w:sz w:val="20"/>
        </w:rPr>
        <w:t>第三章 综合练习</w:t>
        <w:br/>
      </w:r>
      <w:r>
        <w:rPr>
          <w:sz w:val="20"/>
        </w:rPr>
        <w:t>亲爱的同学你好，欢迎进入本练习。本练习全部为客观题，共100分，建议认真学习第三章后完成。</w:t>
        <w:br/>
      </w:r>
    </w:p>
    <w:p>
      <w:pPr>
        <w:spacing w:line="240" w:lineRule="auto" w:before="400" w:after="0"/>
        <w:jc w:val="left"/>
      </w:pPr>
      <w:r/>
      <w:r>
        <w:rPr>
          <w:sz w:val="24"/>
        </w:rPr>
        <w:t xml:space="preserve">    </w:t>
      </w:r>
      <w:r>
        <w:rPr>
          <w:sz w:val="24"/>
        </w:rPr>
        <w:t>一、单项选择题（每题</w:t>
      </w:r>
      <w:r>
        <w:rPr>
          <w:sz w:val="24"/>
        </w:rPr>
        <w:t>2</w:t>
      </w:r>
      <w:r>
        <w:rPr>
          <w:sz w:val="24"/>
        </w:rPr>
        <w:t>分，共</w:t>
      </w:r>
      <w:r>
        <w:rPr>
          <w:sz w:val="24"/>
        </w:rPr>
        <w:t>20</w:t>
      </w:r>
      <w:r>
        <w:rPr>
          <w:sz w:val="24"/>
        </w:rPr>
        <w:t>分）</w:t>
        <w:br/>
      </w:r>
    </w:p>
    <w:p>
      <w:pPr>
        <w:spacing w:line="240" w:lineRule="auto"/>
        <w:jc w:val="left"/>
      </w:pPr>
      <w:r>
        <w:rPr>
          <w:sz w:val="18"/>
        </w:rPr>
      </w:r>
      <w:r>
        <w:rPr>
          <w:color w:val="494949"/>
          <w:sz w:val="18"/>
        </w:rPr>
        <w:t>（难易度:中）</w:t>
      </w:r>
    </w:p>
    <w:p>
      <w:pPr>
        <w:spacing w:line="240" w:lineRule="auto"/>
        <w:jc w:val="left"/>
      </w:pPr>
      <w:r>
        <w:rPr>
          <w:sz w:val="16"/>
        </w:rPr>
      </w:r>
    </w:p>
    <w:p>
      <w:pPr>
        <w:spacing w:line="240" w:lineRule="auto" w:before="400" w:after="0"/>
        <w:jc w:val="left"/>
      </w:pPr>
      <w:r/>
      <w:r>
        <w:rPr>
          <w:sz w:val="24"/>
        </w:rPr>
      </w:r>
      <w:r>
        <w:rPr>
          <w:sz w:val="24"/>
        </w:rPr>
        <w:t>2.</w:t>
        <w:t xml:space="preserve">    </w:t>
      </w:r>
      <w:r>
        <w:rPr>
          <w:sz w:val="24"/>
        </w:rPr>
        <w:t>合并报表中一般不用编制（    ）。</w:t>
        <w:br/>
      </w:r>
    </w:p>
    <w:p>
      <w:pPr>
        <w:spacing w:line="240" w:lineRule="auto"/>
        <w:jc w:val="left"/>
      </w:pPr>
      <w:r>
        <w:rPr>
          <w:sz w:val="18"/>
        </w:rPr>
      </w:r>
      <w:r>
        <w:rPr>
          <w:color w:val="494949"/>
          <w:sz w:val="18"/>
        </w:rPr>
        <w:t>单选题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合并资产负债表</w:t>
        <w:br/>
        <w:br/>
      </w:r>
      <w:r>
        <w:rPr>
          <w:sz w:val="16"/>
        </w:rPr>
        <w:t>B.</w:t>
        <w:t xml:space="preserve">    </w:t>
      </w:r>
      <w:r>
        <w:rPr>
          <w:sz w:val="16"/>
        </w:rPr>
        <w:t>合并利润表</w:t>
        <w:br/>
        <w:br/>
      </w:r>
      <w:r>
        <w:rPr>
          <w:sz w:val="16"/>
        </w:rPr>
        <w:t>C.</w:t>
        <w:t xml:space="preserve">    </w:t>
      </w:r>
      <w:r>
        <w:rPr>
          <w:sz w:val="16"/>
        </w:rPr>
        <w:t>合并所有者权益变动表</w:t>
        <w:br/>
        <w:br/>
      </w:r>
      <w:r>
        <w:rPr>
          <w:sz w:val="16"/>
        </w:rPr>
        <w:t>D.</w:t>
        <w:t xml:space="preserve">    </w:t>
      </w:r>
      <w:r>
        <w:rPr>
          <w:sz w:val="16"/>
        </w:rPr>
        <w:t>合并成本报表</w:t>
        <w:br/>
        <w:br/>
        <w:br/>
      </w:r>
      <w:r>
        <w:rPr>
          <w:sz w:val="16"/>
        </w:rPr>
        <w:t>正确答案</w:t>
      </w:r>
      <w:r>
        <w:rPr>
          <w:sz w:val="16"/>
        </w:rPr>
        <w:t>：D</w:t>
        <w:br/>
      </w:r>
      <w:r>
        <w:rPr>
          <w:sz w:val="16"/>
        </w:rPr>
        <w:t>正确答案解释</w:t>
      </w:r>
      <w:r>
        <w:rPr>
          <w:sz w:val="16"/>
        </w:rPr>
        <w:t>：</w:t>
      </w:r>
      <w:r>
        <w:rPr>
          <w:sz w:val="16"/>
        </w:rPr>
        <w:t>编制合并财务报表是为了向财务报表的使用者提供其经济决策所需的信息，包括企业财务状况、经营业绩和现金流量等情况的资料。因此，合并财务报表主要包括：合并资产负债表、合并利润表、合并所有者权益变动表、合并现金流量表和合并财务报表附注。</w:t>
        <w:br/>
        <w:br/>
      </w:r>
      <w:r>
        <w:rPr>
          <w:sz w:val="16"/>
        </w:rPr>
        <w:t>错误答案解释</w:t>
      </w:r>
      <w:r>
        <w:rPr>
          <w:sz w:val="16"/>
        </w:rPr>
        <w:t>：</w:t>
      </w:r>
      <w:r>
        <w:rPr>
          <w:sz w:val="16"/>
        </w:rPr>
        <w:t>编制合并财务报表是为了向财务报表的使用者提供其经济决策所需的信息，包括企业财务状况、经营业绩和现金流量等情况的资料。因此，合并财务报表主要包括：合并资产负债表、合并利润表、合并所有者权益变动表、合并现金流量表和合并财务报表附注。</w:t>
        <w:br/>
      </w:r>
    </w:p>
    <w:p>
      <w:pPr>
        <w:spacing w:line="240" w:lineRule="auto" w:before="400" w:after="0"/>
        <w:jc w:val="left"/>
      </w:pPr>
      <w:r/>
      <w:r>
        <w:rPr>
          <w:sz w:val="24"/>
        </w:rPr>
      </w:r>
      <w:r>
        <w:rPr>
          <w:sz w:val="24"/>
        </w:rPr>
        <w:t>3.</w:t>
        <w:t xml:space="preserve">    </w:t>
      </w:r>
      <w:r>
        <w:rPr>
          <w:sz w:val="24"/>
        </w:rPr>
        <w:t>在运用母公司理论的情况下，通常将少数股东权益（   ）。</w:t>
        <w:br/>
      </w:r>
    </w:p>
    <w:p>
      <w:pPr>
        <w:spacing w:line="240" w:lineRule="auto"/>
        <w:jc w:val="left"/>
      </w:pPr>
      <w:r>
        <w:rPr>
          <w:sz w:val="18"/>
        </w:rPr>
      </w:r>
      <w:r>
        <w:rPr>
          <w:color w:val="494949"/>
          <w:sz w:val="18"/>
        </w:rPr>
        <w:t>单选题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忽略不计</w:t>
        <w:br/>
        <w:br/>
      </w:r>
      <w:r>
        <w:rPr>
          <w:sz w:val="16"/>
        </w:rPr>
        <w:t>B.</w:t>
        <w:t xml:space="preserve">    </w:t>
      </w:r>
      <w:r>
        <w:rPr>
          <w:sz w:val="16"/>
        </w:rPr>
        <w:t>视为股东权益的一部份</w:t>
        <w:br/>
        <w:br/>
      </w:r>
      <w:r>
        <w:rPr>
          <w:sz w:val="16"/>
        </w:rPr>
        <w:t>C.</w:t>
        <w:t xml:space="preserve">    </w:t>
      </w:r>
      <w:r>
        <w:rPr>
          <w:sz w:val="16"/>
        </w:rPr>
        <w:t>视为普通负债</w:t>
        <w:br/>
        <w:br/>
      </w:r>
      <w:r>
        <w:rPr>
          <w:sz w:val="16"/>
        </w:rPr>
        <w:t>D.</w:t>
        <w:t xml:space="preserve">    </w:t>
      </w:r>
      <w:r>
        <w:rPr>
          <w:sz w:val="16"/>
        </w:rPr>
        <w:t>视为普通资产</w:t>
        <w:br/>
        <w:br/>
        <w:br/>
      </w:r>
      <w:r>
        <w:rPr>
          <w:sz w:val="16"/>
        </w:rPr>
        <w:t>正确答案</w:t>
      </w:r>
      <w:r>
        <w:rPr>
          <w:sz w:val="16"/>
        </w:rPr>
        <w:t>：C</w:t>
        <w:br/>
      </w:r>
      <w:r>
        <w:rPr>
          <w:sz w:val="16"/>
        </w:rPr>
        <w:t>正确答案解释</w:t>
      </w:r>
      <w:r>
        <w:rPr>
          <w:sz w:val="16"/>
        </w:rPr>
        <w:t>：</w:t>
      </w:r>
      <w:r>
        <w:rPr>
          <w:sz w:val="16"/>
        </w:rPr>
        <w:t>在运用母公司理论的情况下，通常将少数股东权益视为普通负债，认为合并净收益是母公司所有者的净收益，子公司少数股东所享有的净收益看作一项费用。</w:t>
        <w:br/>
        <w:br/>
      </w:r>
      <w:r>
        <w:rPr>
          <w:sz w:val="16"/>
        </w:rPr>
        <w:t>错误答案解释</w:t>
      </w:r>
      <w:r>
        <w:rPr>
          <w:sz w:val="16"/>
        </w:rPr>
        <w:t>：</w:t>
      </w:r>
      <w:r>
        <w:rPr>
          <w:sz w:val="16"/>
        </w:rPr>
        <w:t>在运用母公司理论的情况下，通常将少数股东权益视为普通负债，认为合并净收益是母公司所有者的净收益，子公司少数股东所享有的净收益看作一项费用。</w:t>
        <w:br/>
      </w:r>
    </w:p>
    <w:p>
      <w:pPr>
        <w:spacing w:line="240" w:lineRule="auto" w:before="400" w:after="0"/>
        <w:jc w:val="left"/>
      </w:pPr>
      <w:r/>
      <w:r>
        <w:rPr>
          <w:sz w:val="24"/>
        </w:rPr>
      </w:r>
      <w:r>
        <w:rPr>
          <w:sz w:val="24"/>
        </w:rPr>
        <w:t>4.</w:t>
        <w:t xml:space="preserve">    </w:t>
      </w:r>
      <w:r>
        <w:rPr>
          <w:sz w:val="24"/>
        </w:rPr>
        <w:t>下列有关合并财务报表及其范围的表述，不正确的是（ 　）。</w:t>
        <w:br/>
      </w:r>
    </w:p>
    <w:p>
      <w:pPr>
        <w:spacing w:line="240" w:lineRule="auto"/>
        <w:jc w:val="left"/>
      </w:pPr>
      <w:r>
        <w:rPr>
          <w:sz w:val="18"/>
        </w:rPr>
      </w:r>
      <w:r>
        <w:rPr>
          <w:color w:val="494949"/>
          <w:sz w:val="18"/>
        </w:rPr>
        <w:t>单选题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母公司是投资性主体，如果子公司为其投资活动提供相关服务，则母公司不应当将其为纳入合并范围</w:t>
        <w:br/>
        <w:br/>
      </w:r>
      <w:r>
        <w:rPr>
          <w:sz w:val="16"/>
        </w:rPr>
        <w:t>B.</w:t>
        <w:t xml:space="preserve">    </w:t>
      </w:r>
      <w:r>
        <w:rPr>
          <w:sz w:val="16"/>
        </w:rPr>
        <w:t>如果母公司是投资性主体，且不存在为其投资活动提供相关服务的子公司，则不应当编制合并财务报表，该母公司以公允价值计量其对所有子公司的投资，且公允价值变动计入当期损益</w:t>
        <w:br/>
        <w:br/>
      </w:r>
      <w:r>
        <w:rPr>
          <w:sz w:val="16"/>
        </w:rPr>
        <w:t>C.</w:t>
        <w:t xml:space="preserve">    </w:t>
      </w:r>
      <w:r>
        <w:rPr>
          <w:sz w:val="16"/>
        </w:rPr>
        <w:t>当母公司同时满足下列条件时，该母公司属于投资性主体：是以向投资者提供投资管理服务为目的，从一个或多个投资者获取资金；唯一经营目的，是通过资本增值、投资收益或两者兼有而让投资者获得回报；按照公允价值对几乎所有投资的业绩进行计量和评价</w:t>
        <w:br/>
        <w:br/>
      </w:r>
      <w:r>
        <w:rPr>
          <w:sz w:val="16"/>
        </w:rPr>
        <w:t>D.</w:t>
        <w:t xml:space="preserve">    </w:t>
      </w:r>
      <w:r>
        <w:rPr>
          <w:sz w:val="16"/>
        </w:rPr>
        <w:t>当母公司由投资性主体转变为非投资性主体时，应将原未纳入合并财务报表范围的子公司于转变日纳入合并财务报表范围，原未纳入合并财务报表范围的子公司在转变日的公允价值视同为购买的交易对价，按照非同一控制下企业合并的会计处理方法进行会计处理</w:t>
        <w:br/>
        <w:br/>
        <w:br/>
      </w:r>
      <w:r>
        <w:rPr>
          <w:sz w:val="16"/>
        </w:rPr>
        <w:t>正确答案</w:t>
      </w:r>
      <w:r>
        <w:rPr>
          <w:sz w:val="16"/>
        </w:rPr>
        <w:t>：A</w:t>
        <w:br/>
      </w:r>
      <w:r>
        <w:rPr>
          <w:sz w:val="16"/>
        </w:rPr>
        <w:t>正确答案解释</w:t>
      </w:r>
      <w:r>
        <w:rPr>
          <w:sz w:val="16"/>
        </w:rPr>
        <w:t>：</w:t>
      </w:r>
      <w:r>
        <w:rPr>
          <w:sz w:val="16"/>
        </w:rPr>
        <w:t>如果母公司是投资性主体，则只应将那些为投资性主体的投资活动提供相关服务的子公司纳入合并范围，其他子公司不应予以合并，母公司对其他子公司的投资应当按照公允价值计量且其变动计入当期损益。</w:t>
        <w:br/>
        <w:br/>
      </w:r>
      <w:r>
        <w:rPr>
          <w:sz w:val="16"/>
        </w:rPr>
        <w:t>错误答案解释</w:t>
      </w:r>
      <w:r>
        <w:rPr>
          <w:sz w:val="16"/>
        </w:rPr>
        <w:t>：</w:t>
      </w:r>
      <w:r>
        <w:rPr>
          <w:sz w:val="16"/>
        </w:rPr>
        <w:t>如果母公司是投资性主体，则只应将那些为投资性主体的投资活动提供相关服务的子公司纳入合并范围，其他子公司不应予以合并，母公司对其他子公司的投资应当按照公允价值计量且其变动计入当期损益。</w:t>
        <w:br/>
      </w:r>
    </w:p>
    <w:p>
      <w:pPr>
        <w:spacing w:line="240" w:lineRule="auto" w:before="400" w:after="0"/>
        <w:jc w:val="left"/>
      </w:pPr>
      <w:r/>
      <w:r>
        <w:rPr>
          <w:sz w:val="24"/>
        </w:rPr>
      </w:r>
      <w:r>
        <w:rPr>
          <w:sz w:val="24"/>
        </w:rPr>
        <w:t>5.</w:t>
        <w:t xml:space="preserve">    </w:t>
      </w:r>
      <w:r>
        <w:rPr>
          <w:sz w:val="24"/>
        </w:rPr>
        <w:t>编制合并财务报表的依据是纳入合并财务报表合并范围内的子公司的（   ）。</w:t>
        <w:br/>
      </w:r>
    </w:p>
    <w:p>
      <w:pPr>
        <w:spacing w:line="240" w:lineRule="auto"/>
        <w:jc w:val="left"/>
      </w:pPr>
      <w:r>
        <w:rPr>
          <w:sz w:val="18"/>
        </w:rPr>
      </w:r>
      <w:r>
        <w:rPr>
          <w:color w:val="494949"/>
          <w:sz w:val="18"/>
        </w:rPr>
        <w:t>单选题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总分类账</w:t>
        <w:br/>
        <w:br/>
      </w:r>
      <w:r>
        <w:rPr>
          <w:sz w:val="16"/>
        </w:rPr>
        <w:t>B.</w:t>
        <w:t xml:space="preserve">    </w:t>
      </w:r>
      <w:r>
        <w:rPr>
          <w:sz w:val="16"/>
        </w:rPr>
        <w:t>明细分类账</w:t>
        <w:br/>
        <w:br/>
      </w:r>
      <w:r>
        <w:rPr>
          <w:sz w:val="16"/>
        </w:rPr>
        <w:t>C.</w:t>
        <w:t xml:space="preserve">    </w:t>
      </w:r>
      <w:r>
        <w:rPr>
          <w:sz w:val="16"/>
        </w:rPr>
        <w:t>总账及相关明细分类账</w:t>
        <w:br/>
        <w:br/>
      </w:r>
      <w:r>
        <w:rPr>
          <w:sz w:val="16"/>
        </w:rPr>
        <w:t>D.</w:t>
        <w:t xml:space="preserve">    </w:t>
      </w:r>
      <w:r>
        <w:rPr>
          <w:sz w:val="16"/>
        </w:rPr>
        <w:t>个别财务报表</w:t>
        <w:br/>
        <w:br/>
        <w:br/>
      </w:r>
      <w:r>
        <w:rPr>
          <w:sz w:val="16"/>
        </w:rPr>
        <w:t>正确答案</w:t>
      </w:r>
      <w:r>
        <w:rPr>
          <w:sz w:val="16"/>
        </w:rPr>
        <w:t>：D</w:t>
        <w:br/>
      </w:r>
      <w:r>
        <w:rPr>
          <w:sz w:val="16"/>
        </w:rPr>
        <w:t>正确答案解释</w:t>
      </w:r>
      <w:r>
        <w:rPr>
          <w:sz w:val="16"/>
        </w:rPr>
        <w:t>：</w:t>
      </w:r>
      <w:r>
        <w:rPr>
          <w:sz w:val="16"/>
        </w:rPr>
        <w:t>编制合并财务报表的直接依据不是账簿记录，而是纳入合并财务报表范围内的子公司的个别财务报表。编制合并财务报表时，一般运用编制抵销分录、编制合并工作底稿等一些特殊的方法。</w:t>
        <w:br/>
        <w:br/>
      </w:r>
      <w:r>
        <w:rPr>
          <w:sz w:val="16"/>
        </w:rPr>
        <w:t>错误答案解释</w:t>
      </w:r>
      <w:r>
        <w:rPr>
          <w:sz w:val="16"/>
        </w:rPr>
        <w:t>：</w:t>
      </w:r>
      <w:r>
        <w:rPr>
          <w:sz w:val="16"/>
        </w:rPr>
        <w:t>编制合并财务报表的直接依据不是账簿记录，而是纳入合并财务报表范围内的子公司的个别财务报表。编制合并财务报表时，一般运用编制抵销分录、编制合并工作底稿等一些特殊的方法。</w:t>
        <w:br/>
      </w:r>
    </w:p>
    <w:p>
      <w:pPr>
        <w:spacing w:line="240" w:lineRule="auto" w:before="400" w:after="0"/>
        <w:jc w:val="left"/>
      </w:pPr>
      <w:r/>
      <w:r>
        <w:rPr>
          <w:sz w:val="24"/>
        </w:rPr>
      </w:r>
      <w:r>
        <w:rPr>
          <w:sz w:val="24"/>
        </w:rPr>
        <w:t>6.</w:t>
        <w:t xml:space="preserve">    </w:t>
      </w:r>
      <w:r>
        <w:rPr>
          <w:sz w:val="24"/>
        </w:rPr>
        <w:t>为编制合并财务报表所编制的抵销分录（    ）。</w:t>
        <w:br/>
      </w:r>
    </w:p>
    <w:p>
      <w:pPr>
        <w:spacing w:line="240" w:lineRule="auto"/>
        <w:jc w:val="left"/>
      </w:pPr>
      <w:r>
        <w:rPr>
          <w:sz w:val="18"/>
        </w:rPr>
      </w:r>
      <w:r>
        <w:rPr>
          <w:color w:val="494949"/>
          <w:sz w:val="18"/>
        </w:rPr>
        <w:t>单选题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不登记账簿，直接在工作底稿中编制</w:t>
        <w:br/>
        <w:br/>
      </w:r>
      <w:r>
        <w:rPr>
          <w:sz w:val="16"/>
        </w:rPr>
        <w:t>B.</w:t>
        <w:t xml:space="preserve">    </w:t>
      </w:r>
      <w:r>
        <w:rPr>
          <w:sz w:val="16"/>
        </w:rPr>
        <w:t>应在母公司总账中登记</w:t>
        <w:br/>
        <w:br/>
      </w:r>
      <w:r>
        <w:rPr>
          <w:sz w:val="16"/>
        </w:rPr>
        <w:t>C.</w:t>
        <w:t xml:space="preserve">    </w:t>
      </w:r>
      <w:r>
        <w:rPr>
          <w:sz w:val="16"/>
        </w:rPr>
        <w:t>应在母公司明细账中反映</w:t>
        <w:br/>
        <w:br/>
      </w:r>
      <w:r>
        <w:rPr>
          <w:sz w:val="16"/>
        </w:rPr>
        <w:t>D.</w:t>
        <w:t xml:space="preserve">    </w:t>
      </w:r>
      <w:r>
        <w:rPr>
          <w:sz w:val="16"/>
        </w:rPr>
        <w:t>应在母子公司相关账簿中登记</w:t>
        <w:br/>
        <w:br/>
        <w:br/>
      </w:r>
      <w:r>
        <w:rPr>
          <w:sz w:val="16"/>
        </w:rPr>
        <w:t>正确答案</w:t>
      </w:r>
      <w:r>
        <w:rPr>
          <w:sz w:val="16"/>
        </w:rPr>
        <w:t>：A</w:t>
        <w:br/>
      </w:r>
      <w:r>
        <w:rPr>
          <w:sz w:val="16"/>
        </w:rPr>
        <w:t>正确答案解释</w:t>
      </w:r>
      <w:r>
        <w:rPr>
          <w:sz w:val="16"/>
        </w:rPr>
        <w:t>：</w:t>
      </w:r>
      <w:r>
        <w:rPr>
          <w:sz w:val="16"/>
        </w:rPr>
        <w:t>编制合并财务报表时，一般运用编制抵销分录、编制合并工作底稿等一些特殊的方法。有关的抵销分录，不登记账簿，直接在合并工作底稿中编制。</w:t>
        <w:br/>
        <w:br/>
      </w:r>
      <w:r>
        <w:rPr>
          <w:sz w:val="16"/>
        </w:rPr>
        <w:t>错误答案解释</w:t>
      </w:r>
      <w:r>
        <w:rPr>
          <w:sz w:val="16"/>
        </w:rPr>
        <w:t>：</w:t>
      </w:r>
      <w:r>
        <w:rPr>
          <w:sz w:val="16"/>
        </w:rPr>
        <w:t>编制合并财务报表时，一般运用编制抵销分录、编制合并工作底稿等一些特殊的方法。有关的抵销分录，不登记账簿，直接在合并工作底稿中编制。</w:t>
        <w:br/>
      </w:r>
    </w:p>
    <w:p>
      <w:pPr>
        <w:spacing w:line="240" w:lineRule="auto" w:before="400" w:after="0"/>
        <w:jc w:val="left"/>
      </w:pPr>
      <w:r/>
      <w:r>
        <w:rPr>
          <w:sz w:val="24"/>
        </w:rPr>
      </w:r>
      <w:r>
        <w:rPr>
          <w:sz w:val="24"/>
        </w:rPr>
        <w:t>7.</w:t>
        <w:t xml:space="preserve">    </w:t>
      </w:r>
      <w:r>
        <w:rPr>
          <w:sz w:val="24"/>
        </w:rPr>
        <w:t>合并财务报表的主体是（      ）。</w:t>
        <w:br/>
      </w:r>
    </w:p>
    <w:p>
      <w:pPr>
        <w:spacing w:line="240" w:lineRule="auto"/>
        <w:jc w:val="left"/>
      </w:pPr>
      <w:r>
        <w:rPr>
          <w:sz w:val="18"/>
        </w:rPr>
      </w:r>
      <w:r>
        <w:rPr>
          <w:color w:val="494949"/>
          <w:sz w:val="18"/>
        </w:rPr>
        <w:t>单选题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母公司</w:t>
        <w:br/>
        <w:br/>
      </w:r>
      <w:r>
        <w:rPr>
          <w:sz w:val="16"/>
        </w:rPr>
        <w:t>B.</w:t>
        <w:t xml:space="preserve">    </w:t>
      </w:r>
      <w:r>
        <w:rPr>
          <w:sz w:val="16"/>
        </w:rPr>
        <w:t>母公司和子公司组成的企业集团</w:t>
        <w:br/>
        <w:br/>
      </w:r>
      <w:r>
        <w:rPr>
          <w:sz w:val="16"/>
        </w:rPr>
        <w:t>C.</w:t>
        <w:t xml:space="preserve">    </w:t>
      </w:r>
      <w:r>
        <w:rPr>
          <w:sz w:val="16"/>
        </w:rPr>
        <w:t>总公司</w:t>
        <w:br/>
        <w:br/>
      </w:r>
      <w:r>
        <w:rPr>
          <w:sz w:val="16"/>
        </w:rPr>
        <w:t>D.</w:t>
        <w:t xml:space="preserve">    </w:t>
      </w:r>
      <w:r>
        <w:rPr>
          <w:sz w:val="16"/>
        </w:rPr>
        <w:t>总公司和分公司组成的企业集团</w:t>
        <w:br/>
        <w:br/>
        <w:br/>
      </w:r>
      <w:r>
        <w:rPr>
          <w:sz w:val="16"/>
        </w:rPr>
        <w:t>正确答案</w:t>
      </w:r>
      <w:r>
        <w:rPr>
          <w:sz w:val="16"/>
        </w:rPr>
        <w:t>：B</w:t>
        <w:br/>
      </w:r>
      <w:r>
        <w:rPr>
          <w:sz w:val="16"/>
        </w:rPr>
        <w:t>正确答案解释</w:t>
      </w:r>
      <w:r>
        <w:rPr>
          <w:sz w:val="16"/>
        </w:rPr>
        <w:t>：</w:t>
      </w:r>
      <w:r>
        <w:rPr>
          <w:sz w:val="16"/>
        </w:rPr>
        <w:t>合并财务报表是以母公司和子公司组成的企业集团为主体，以母公司和子公司单独编制的财务报表（以后均称其为个别财务报表）为基础，由母公司编制的综合反映企业集团财务状况、经营成果和现金流量情况的财务报表。</w:t>
        <w:br/>
        <w:br/>
      </w:r>
      <w:r>
        <w:rPr>
          <w:sz w:val="16"/>
        </w:rPr>
        <w:t>错误答案解释</w:t>
      </w:r>
      <w:r>
        <w:rPr>
          <w:sz w:val="16"/>
        </w:rPr>
        <w:t>：</w:t>
      </w:r>
      <w:r>
        <w:rPr>
          <w:sz w:val="16"/>
        </w:rPr>
        <w:t>合并财务报表是以母公司和子公司组成的企业集团为主体，以母公司和子公司单独编制的财务报表（以后均称其为个别财务报表）为基础，由母公司编制的综合反映企业集团财务状况、经营成果和现金流量情况的财务报表。</w:t>
        <w:br/>
      </w:r>
    </w:p>
    <w:p>
      <w:pPr>
        <w:spacing w:line="240" w:lineRule="auto" w:before="400" w:after="0"/>
        <w:jc w:val="left"/>
      </w:pPr>
      <w:r/>
      <w:r>
        <w:rPr>
          <w:sz w:val="24"/>
        </w:rPr>
      </w:r>
      <w:r>
        <w:rPr>
          <w:sz w:val="24"/>
        </w:rPr>
        <w:t>8.</w:t>
        <w:t xml:space="preserve">    </w:t>
      </w:r>
      <w:r>
        <w:rPr>
          <w:sz w:val="24"/>
        </w:rPr>
        <w:t>认为母子公司之间的关系是控制与被控制的关系，而不是拥有与被拥有的关系的理论是（    ）。</w:t>
        <w:br/>
      </w:r>
    </w:p>
    <w:p>
      <w:pPr>
        <w:spacing w:line="240" w:lineRule="auto"/>
        <w:jc w:val="left"/>
      </w:pPr>
      <w:r>
        <w:rPr>
          <w:sz w:val="18"/>
        </w:rPr>
      </w:r>
      <w:r>
        <w:rPr>
          <w:color w:val="494949"/>
          <w:sz w:val="18"/>
        </w:rPr>
        <w:t>单选题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母公司理论</w:t>
        <w:br/>
        <w:br/>
      </w:r>
      <w:r>
        <w:rPr>
          <w:sz w:val="16"/>
        </w:rPr>
        <w:t>B.</w:t>
        <w:t xml:space="preserve">    </w:t>
      </w:r>
      <w:r>
        <w:rPr>
          <w:sz w:val="16"/>
        </w:rPr>
        <w:t>所有权理论</w:t>
        <w:br/>
        <w:br/>
      </w:r>
      <w:r>
        <w:rPr>
          <w:sz w:val="16"/>
        </w:rPr>
        <w:t>C.</w:t>
        <w:t xml:space="preserve">    </w:t>
      </w:r>
      <w:r>
        <w:rPr>
          <w:sz w:val="16"/>
        </w:rPr>
        <w:t>经济实体理论</w:t>
        <w:br/>
        <w:br/>
      </w:r>
      <w:r>
        <w:rPr>
          <w:sz w:val="16"/>
        </w:rPr>
        <w:t>D.</w:t>
        <w:t xml:space="preserve">    </w:t>
      </w:r>
      <w:r>
        <w:rPr>
          <w:sz w:val="16"/>
        </w:rPr>
        <w:t>ABC三种理论的综合</w:t>
        <w:br/>
        <w:br/>
        <w:br/>
      </w:r>
      <w:r>
        <w:rPr>
          <w:sz w:val="16"/>
        </w:rPr>
        <w:t>正确答案</w:t>
      </w:r>
      <w:r>
        <w:rPr>
          <w:sz w:val="16"/>
        </w:rPr>
        <w:t>：C</w:t>
        <w:br/>
      </w:r>
      <w:r>
        <w:rPr>
          <w:sz w:val="16"/>
        </w:rPr>
        <w:t>正确答案解释</w:t>
      </w:r>
      <w:r>
        <w:rPr>
          <w:sz w:val="16"/>
        </w:rPr>
        <w:t>：</w:t>
      </w:r>
      <w:r>
        <w:rPr>
          <w:sz w:val="16"/>
        </w:rPr>
        <w:t>依据经济实体理论，母子公司之间的关系是控制与被控制的关系，而不是拥有与被拥有的关系。根据控制的经济实质，母公司对子公司的控制意味着母公司有权支配子公司的全部资产的运用，有权统驭子公司的经营决策和财务分配决策。</w:t>
        <w:br/>
        <w:br/>
      </w:r>
      <w:r>
        <w:rPr>
          <w:sz w:val="16"/>
        </w:rPr>
        <w:t>错误答案解释</w:t>
      </w:r>
      <w:r>
        <w:rPr>
          <w:sz w:val="16"/>
        </w:rPr>
        <w:t>：</w:t>
      </w:r>
      <w:r>
        <w:rPr>
          <w:sz w:val="16"/>
        </w:rPr>
        <w:t>依据经济实体理论，母子公司之间的关系是控制与被控制的关系，而不是拥有与被拥有的关系。根据控制的经济实质，母公司对子公司的控制意味着母公司有权支配子公司的全部资产的运用，有权统驭子公司的经营决策和财务分配决策。</w:t>
        <w:br/>
      </w:r>
    </w:p>
    <w:p>
      <w:pPr>
        <w:spacing w:line="240" w:lineRule="auto" w:before="400" w:after="0"/>
        <w:jc w:val="left"/>
      </w:pPr>
      <w:r/>
      <w:r>
        <w:rPr>
          <w:sz w:val="24"/>
        </w:rPr>
      </w:r>
      <w:r>
        <w:rPr>
          <w:sz w:val="24"/>
        </w:rPr>
        <w:t>9.</w:t>
        <w:t xml:space="preserve">    </w:t>
      </w:r>
      <w:r>
        <w:rPr>
          <w:sz w:val="24"/>
        </w:rPr>
        <w:t>在编制合并财务报表时，要按（   ）调整对子公司的长期股权投资。</w:t>
        <w:br/>
      </w:r>
    </w:p>
    <w:p>
      <w:pPr>
        <w:spacing w:line="240" w:lineRule="auto"/>
        <w:jc w:val="left"/>
      </w:pPr>
      <w:r>
        <w:rPr>
          <w:sz w:val="18"/>
        </w:rPr>
      </w:r>
      <w:r>
        <w:rPr>
          <w:color w:val="494949"/>
          <w:sz w:val="18"/>
        </w:rPr>
        <w:t>单选题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成本法</w:t>
        <w:br/>
        <w:br/>
      </w:r>
      <w:r>
        <w:rPr>
          <w:sz w:val="16"/>
        </w:rPr>
        <w:t>B.</w:t>
        <w:t xml:space="preserve">    </w:t>
      </w:r>
      <w:r>
        <w:rPr>
          <w:sz w:val="16"/>
        </w:rPr>
        <w:t>权益法</w:t>
        <w:br/>
        <w:br/>
      </w:r>
      <w:r>
        <w:rPr>
          <w:sz w:val="16"/>
        </w:rPr>
        <w:t>C.</w:t>
        <w:t xml:space="preserve">    </w:t>
      </w:r>
      <w:r>
        <w:rPr>
          <w:sz w:val="16"/>
        </w:rPr>
        <w:t>市价法</w:t>
        <w:br/>
        <w:br/>
      </w:r>
      <w:r>
        <w:rPr>
          <w:sz w:val="16"/>
        </w:rPr>
        <w:t>D.</w:t>
        <w:t xml:space="preserve">    </w:t>
      </w:r>
      <w:r>
        <w:rPr>
          <w:sz w:val="16"/>
        </w:rPr>
        <w:t>权益结合法</w:t>
        <w:br/>
        <w:br/>
        <w:br/>
      </w:r>
      <w:r>
        <w:rPr>
          <w:sz w:val="16"/>
        </w:rPr>
        <w:t>正确答案</w:t>
      </w:r>
      <w:r>
        <w:rPr>
          <w:sz w:val="16"/>
        </w:rPr>
        <w:t>：B</w:t>
        <w:br/>
      </w:r>
      <w:r>
        <w:rPr>
          <w:sz w:val="16"/>
        </w:rPr>
        <w:t>正确答案解释</w:t>
      </w:r>
      <w:r>
        <w:rPr>
          <w:sz w:val="16"/>
        </w:rPr>
        <w:t>：</w:t>
      </w:r>
      <w:r>
        <w:rPr>
          <w:sz w:val="16"/>
        </w:rPr>
        <w:t>在日常会计核算中，母公司对子公司的长期股权投资按成本法核算。但在编制合并财务报表过程中，应当将母公司对子公司的长期股权投资调整为权益法后，再由母公司编制合并财务报表。</w:t>
        <w:br/>
        <w:br/>
      </w:r>
      <w:r>
        <w:rPr>
          <w:sz w:val="16"/>
        </w:rPr>
        <w:t>错误答案解释</w:t>
      </w:r>
      <w:r>
        <w:rPr>
          <w:sz w:val="16"/>
        </w:rPr>
        <w:t>：</w:t>
      </w:r>
      <w:r>
        <w:rPr>
          <w:sz w:val="16"/>
        </w:rPr>
        <w:t>在日常会计核算中，母公司对子公司的长期股权投资按成本法核算。但在编制合并财务报表过程中，应当将母公司对子公司的长期股权投资调整为权益法后，再由母公司编制合并财务报表。</w:t>
        <w:br/>
      </w:r>
    </w:p>
    <w:p>
      <w:pPr>
        <w:spacing w:line="240" w:lineRule="auto" w:before="400" w:after="0"/>
        <w:jc w:val="left"/>
      </w:pPr>
      <w:r/>
      <w:r>
        <w:rPr>
          <w:sz w:val="24"/>
        </w:rPr>
      </w:r>
      <w:r>
        <w:rPr>
          <w:sz w:val="24"/>
        </w:rPr>
        <w:t>10.</w:t>
        <w:t xml:space="preserve">    </w:t>
      </w:r>
      <w:r>
        <w:rPr>
          <w:sz w:val="24"/>
        </w:rPr>
        <w:t>编制合并财务报表时，最关键的一步是（ ）</w:t>
        <w:br/>
      </w:r>
    </w:p>
    <w:p>
      <w:pPr>
        <w:spacing w:line="240" w:lineRule="auto"/>
        <w:jc w:val="left"/>
      </w:pPr>
      <w:r>
        <w:rPr>
          <w:sz w:val="18"/>
        </w:rPr>
      </w:r>
      <w:r>
        <w:rPr>
          <w:color w:val="494949"/>
          <w:sz w:val="18"/>
        </w:rPr>
        <w:t>单选题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确定合并范围</w:t>
        <w:br/>
        <w:br/>
      </w:r>
      <w:r>
        <w:rPr>
          <w:sz w:val="16"/>
        </w:rPr>
        <w:t>B.</w:t>
        <w:t xml:space="preserve">    </w:t>
      </w:r>
      <w:r>
        <w:rPr>
          <w:sz w:val="16"/>
        </w:rPr>
        <w:t>将抵销分录登记账簿</w:t>
        <w:br/>
        <w:br/>
      </w:r>
      <w:r>
        <w:rPr>
          <w:sz w:val="16"/>
        </w:rPr>
        <w:t>C.</w:t>
        <w:t xml:space="preserve">    </w:t>
      </w:r>
      <w:r>
        <w:rPr>
          <w:sz w:val="16"/>
        </w:rPr>
        <w:t xml:space="preserve">调整账项，结账、对账       </w:t>
        <w:br/>
        <w:br/>
      </w:r>
      <w:r>
        <w:rPr>
          <w:sz w:val="16"/>
        </w:rPr>
        <w:t>D.</w:t>
        <w:t xml:space="preserve">    </w:t>
      </w:r>
      <w:r>
        <w:rPr>
          <w:sz w:val="16"/>
        </w:rPr>
        <w:t>编制合并工作底稿</w:t>
        <w:br/>
        <w:br/>
        <w:br/>
      </w:r>
      <w:r>
        <w:rPr>
          <w:sz w:val="16"/>
        </w:rPr>
        <w:t>正确答案</w:t>
      </w:r>
      <w:r>
        <w:rPr>
          <w:sz w:val="16"/>
        </w:rPr>
        <w:t>：D</w:t>
        <w:br/>
      </w:r>
      <w:r>
        <w:rPr>
          <w:sz w:val="16"/>
        </w:rPr>
        <w:t>正确答案解释</w:t>
      </w:r>
      <w:r>
        <w:rPr>
          <w:sz w:val="16"/>
        </w:rPr>
        <w:t>：</w:t>
      </w:r>
      <w:r>
        <w:rPr>
          <w:sz w:val="16"/>
        </w:rPr>
        <w:t>编制合并财务报表的一般程序可分为两步：第一步是编制合并工作底稿；第二步是根据合并工作底稿编制合并财务报表。其中，编制合并工作底稿是最关键的一步。</w:t>
        <w:br/>
        <w:br/>
      </w:r>
      <w:r>
        <w:rPr>
          <w:sz w:val="16"/>
        </w:rPr>
        <w:t>错误答案解释</w:t>
      </w:r>
      <w:r>
        <w:rPr>
          <w:sz w:val="16"/>
        </w:rPr>
        <w:t>：</w:t>
      </w:r>
      <w:r>
        <w:rPr>
          <w:sz w:val="16"/>
        </w:rPr>
        <w:t>编制合并财务报表的一般程序可分为两步：第一步是编制合并工作底稿；第二步是根据合并工作底稿编制合并财务报表。其中，编制合并工作底稿是最关键的一步。</w:t>
        <w:br/>
      </w:r>
    </w:p>
    <w:p>
      <w:pPr>
        <w:spacing w:line="240" w:lineRule="auto" w:before="400" w:after="0"/>
        <w:jc w:val="left"/>
      </w:pPr>
      <w:r/>
      <w:r>
        <w:rPr>
          <w:sz w:val="24"/>
        </w:rPr>
      </w:r>
      <w:r>
        <w:rPr>
          <w:sz w:val="24"/>
        </w:rPr>
        <w:t>11.</w:t>
        <w:t xml:space="preserve">    </w:t>
      </w:r>
      <w:r>
        <w:rPr>
          <w:sz w:val="24"/>
        </w:rPr>
        <w:t xml:space="preserve"> “少数股东权益”项目反映除母公司以外的其他投资者在子公司的权益，表示其他投资者在子公司所有者权益中所拥有的份额。在我国，“少数股东权益”项目在合并资产负债表中应当(   )。</w:t>
        <w:br/>
      </w:r>
    </w:p>
    <w:p>
      <w:pPr>
        <w:spacing w:line="240" w:lineRule="auto"/>
        <w:jc w:val="left"/>
      </w:pPr>
      <w:r>
        <w:rPr>
          <w:sz w:val="18"/>
        </w:rPr>
      </w:r>
      <w:r>
        <w:rPr>
          <w:color w:val="494949"/>
          <w:sz w:val="18"/>
        </w:rPr>
        <w:br/>
        <w:t>单选题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在所有者权益类项目下单独列示</w:t>
        <w:br/>
        <w:br/>
      </w:r>
      <w:r>
        <w:rPr>
          <w:sz w:val="16"/>
        </w:rPr>
        <w:t>B.</w:t>
        <w:t xml:space="preserve">    </w:t>
      </w:r>
      <w:r>
        <w:rPr>
          <w:sz w:val="16"/>
        </w:rPr>
        <w:t>在流动负债类项目中单独列示</w:t>
        <w:br/>
        <w:br/>
      </w:r>
      <w:r>
        <w:rPr>
          <w:sz w:val="16"/>
        </w:rPr>
        <w:t>C.</w:t>
        <w:t xml:space="preserve">    </w:t>
      </w:r>
      <w:r>
        <w:rPr>
          <w:sz w:val="16"/>
        </w:rPr>
        <w:t xml:space="preserve">在长期负债类项目中单独列示   </w:t>
        <w:br/>
        <w:br/>
      </w:r>
      <w:r>
        <w:rPr>
          <w:sz w:val="16"/>
        </w:rPr>
        <w:t>D.</w:t>
        <w:t xml:space="preserve">    </w:t>
      </w:r>
      <w:r>
        <w:rPr>
          <w:sz w:val="16"/>
        </w:rPr>
        <w:t>在“负债”类项目和“所有者权益”类项目之间列示。</w:t>
        <w:br/>
        <w:br/>
        <w:br/>
      </w:r>
      <w:r>
        <w:rPr>
          <w:sz w:val="16"/>
        </w:rPr>
        <w:t>正确答案</w:t>
      </w:r>
      <w:r>
        <w:rPr>
          <w:sz w:val="16"/>
        </w:rPr>
        <w:t>：A</w:t>
        <w:br/>
      </w:r>
      <w:r>
        <w:rPr>
          <w:sz w:val="16"/>
        </w:rPr>
        <w:t>正确答案解释</w:t>
      </w:r>
      <w:r>
        <w:rPr>
          <w:sz w:val="16"/>
        </w:rPr>
        <w:t>：</w:t>
      </w:r>
      <w:r>
        <w:rPr>
          <w:sz w:val="16"/>
        </w:rPr>
        <w:t>在我国，“少数股东权益”项目在合并资产负债表“所有者权益”项目下单独列示。</w:t>
        <w:br/>
        <w:br/>
      </w:r>
      <w:r>
        <w:rPr>
          <w:sz w:val="16"/>
        </w:rPr>
        <w:t>错误答案解释</w:t>
      </w:r>
      <w:r>
        <w:rPr>
          <w:sz w:val="16"/>
        </w:rPr>
        <w:t>：</w:t>
      </w:r>
      <w:r>
        <w:rPr>
          <w:sz w:val="16"/>
        </w:rPr>
        <w:t>在我国，“少数股东权益”项目在合并资产负债表“所有者权益”项目下单独列示。</w:t>
        <w:br/>
      </w:r>
    </w:p>
    <w:p>
      <w:pPr>
        <w:spacing w:line="240" w:lineRule="auto" w:before="400" w:after="0"/>
        <w:jc w:val="left"/>
      </w:pPr>
      <w:r/>
      <w:r>
        <w:rPr>
          <w:sz w:val="24"/>
        </w:rPr>
        <w:t xml:space="preserve">    </w:t>
      </w:r>
      <w:r>
        <w:rPr>
          <w:sz w:val="24"/>
        </w:rPr>
        <w:t>二、多项选择题（每题4分，共36分）</w:t>
        <w:br/>
      </w:r>
    </w:p>
    <w:p>
      <w:pPr>
        <w:spacing w:line="240" w:lineRule="auto"/>
        <w:jc w:val="left"/>
      </w:pPr>
      <w:r>
        <w:rPr>
          <w:sz w:val="18"/>
        </w:rPr>
      </w:r>
      <w:r>
        <w:rPr>
          <w:color w:val="494949"/>
          <w:sz w:val="18"/>
        </w:rPr>
        <w:t>（难易度:中）</w:t>
      </w:r>
    </w:p>
    <w:p>
      <w:pPr>
        <w:spacing w:line="240" w:lineRule="auto"/>
        <w:jc w:val="left"/>
      </w:pPr>
      <w:r>
        <w:rPr>
          <w:sz w:val="16"/>
        </w:rPr>
      </w:r>
    </w:p>
    <w:p>
      <w:pPr>
        <w:spacing w:line="240" w:lineRule="auto" w:before="400" w:after="0"/>
        <w:jc w:val="left"/>
      </w:pPr>
      <w:r/>
      <w:r>
        <w:rPr>
          <w:sz w:val="24"/>
        </w:rPr>
      </w:r>
      <w:r>
        <w:rPr>
          <w:sz w:val="24"/>
        </w:rPr>
        <w:t>13.</w:t>
        <w:t xml:space="preserve">    </w:t>
      </w:r>
      <w:r>
        <w:rPr>
          <w:sz w:val="24"/>
        </w:rPr>
        <w:t>编制合并财务报表应具备的基本条件为（         ）。</w:t>
        <w:br/>
      </w:r>
    </w:p>
    <w:p>
      <w:pPr>
        <w:spacing w:line="240" w:lineRule="auto"/>
        <w:jc w:val="left"/>
      </w:pPr>
      <w:r>
        <w:rPr>
          <w:sz w:val="18"/>
        </w:rPr>
      </w:r>
      <w:r>
        <w:rPr>
          <w:color w:val="494949"/>
          <w:sz w:val="18"/>
        </w:rPr>
        <w:t>多选题</w:t>
      </w:r>
      <w:r>
        <w:rPr>
          <w:color w:val="494949"/>
          <w:sz w:val="18"/>
        </w:rPr>
        <w:t>(</w:t>
      </w:r>
      <w:r>
        <w:rPr>
          <w:color w:val="494949"/>
          <w:sz w:val="18"/>
        </w:rPr>
        <w:t>4.0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统一母公司与子公司的财务报表决算日和会计期间</w:t>
        <w:br/>
        <w:br/>
      </w:r>
      <w:r>
        <w:rPr>
          <w:sz w:val="16"/>
        </w:rPr>
        <w:t>B.</w:t>
        <w:t xml:space="preserve">    </w:t>
      </w:r>
      <w:r>
        <w:rPr>
          <w:sz w:val="16"/>
        </w:rPr>
        <w:t>按权益法调整对子公司的长期股权投资</w:t>
        <w:br/>
        <w:br/>
      </w:r>
      <w:r>
        <w:rPr>
          <w:sz w:val="16"/>
        </w:rPr>
        <w:t>C.</w:t>
        <w:t xml:space="preserve">    </w:t>
      </w:r>
      <w:r>
        <w:rPr>
          <w:sz w:val="16"/>
        </w:rPr>
        <w:t>统一母公司和子公司的编报货币</w:t>
        <w:br/>
        <w:br/>
      </w:r>
      <w:r>
        <w:rPr>
          <w:sz w:val="16"/>
        </w:rPr>
        <w:t>D.</w:t>
        <w:t xml:space="preserve">    </w:t>
      </w:r>
      <w:r>
        <w:rPr>
          <w:sz w:val="16"/>
        </w:rPr>
        <w:t>统一母公司和子公司采用的会计政策</w:t>
        <w:br/>
        <w:br/>
      </w:r>
      <w:r>
        <w:rPr>
          <w:sz w:val="16"/>
        </w:rPr>
        <w:t>E.</w:t>
        <w:t xml:space="preserve">    </w:t>
      </w:r>
      <w:r>
        <w:rPr>
          <w:sz w:val="16"/>
        </w:rPr>
        <w:t>对子公司的长期股权投资采用权益法进行核算</w:t>
        <w:br/>
        <w:br/>
        <w:br/>
      </w:r>
      <w:r>
        <w:rPr>
          <w:sz w:val="16"/>
        </w:rPr>
        <w:t>正确答案</w:t>
      </w:r>
      <w:r>
        <w:rPr>
          <w:sz w:val="16"/>
        </w:rPr>
        <w:t>：A B C D</w:t>
        <w:br/>
      </w:r>
      <w:r>
        <w:rPr>
          <w:sz w:val="16"/>
        </w:rPr>
        <w:t>答案解释</w:t>
      </w:r>
      <w:r>
        <w:rPr>
          <w:sz w:val="16"/>
        </w:rPr>
        <w:t>：暂无</w:t>
      </w:r>
    </w:p>
    <w:p>
      <w:pPr>
        <w:spacing w:line="240" w:lineRule="auto" w:before="400" w:after="0"/>
        <w:jc w:val="left"/>
      </w:pPr>
      <w:r/>
      <w:r>
        <w:rPr>
          <w:sz w:val="24"/>
        </w:rPr>
      </w:r>
      <w:r>
        <w:rPr>
          <w:sz w:val="24"/>
        </w:rPr>
        <w:t>14.</w:t>
        <w:t xml:space="preserve">    </w:t>
      </w:r>
      <w:r>
        <w:rPr>
          <w:sz w:val="24"/>
        </w:rPr>
        <w:t>下列子公司应包括在合并财务报表合并范围之内的有（       ）。</w:t>
        <w:br/>
      </w:r>
    </w:p>
    <w:p>
      <w:pPr>
        <w:spacing w:line="240" w:lineRule="auto"/>
        <w:jc w:val="left"/>
      </w:pPr>
      <w:r>
        <w:rPr>
          <w:sz w:val="18"/>
        </w:rPr>
      </w:r>
      <w:r>
        <w:rPr>
          <w:color w:val="494949"/>
          <w:sz w:val="18"/>
        </w:rPr>
        <w:t>多选题</w:t>
      </w:r>
      <w:r>
        <w:rPr>
          <w:color w:val="494949"/>
          <w:sz w:val="18"/>
        </w:rPr>
        <w:t>(</w:t>
      </w:r>
      <w:r>
        <w:rPr>
          <w:color w:val="494949"/>
          <w:sz w:val="18"/>
        </w:rPr>
        <w:t>4.0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母公司拥有其60%的表决权资本</w:t>
        <w:br/>
        <w:br/>
      </w:r>
      <w:r>
        <w:rPr>
          <w:sz w:val="16"/>
        </w:rPr>
        <w:t>B.</w:t>
        <w:t xml:space="preserve">    </w:t>
      </w:r>
      <w:r>
        <w:rPr>
          <w:sz w:val="16"/>
        </w:rPr>
        <w:t>合同安排赋予投资方在被投资方的权力机构中指派若干成员的权力，而该等成员足以主导权力机构对相关活动进行决策。</w:t>
        <w:br/>
        <w:br/>
      </w:r>
      <w:r>
        <w:rPr>
          <w:sz w:val="16"/>
        </w:rPr>
        <w:t>C.</w:t>
        <w:t xml:space="preserve">    </w:t>
      </w:r>
      <w:r>
        <w:rPr>
          <w:sz w:val="16"/>
        </w:rPr>
        <w:t>投资方能够出于自身利益决定或者否决被投资方的重大交易</w:t>
        <w:br/>
        <w:br/>
      </w:r>
      <w:r>
        <w:rPr>
          <w:sz w:val="16"/>
        </w:rPr>
        <w:t>D.</w:t>
        <w:t xml:space="preserve">    </w:t>
      </w:r>
      <w:r>
        <w:rPr>
          <w:sz w:val="16"/>
        </w:rPr>
        <w:t>如果母公司是投资性主体，不为其投资活动提供相关服务的子公司</w:t>
        <w:br/>
        <w:br/>
      </w:r>
      <w:r>
        <w:rPr>
          <w:sz w:val="16"/>
        </w:rPr>
        <w:t>E.</w:t>
        <w:t xml:space="preserve">    </w:t>
      </w:r>
      <w:r>
        <w:rPr>
          <w:sz w:val="16"/>
        </w:rPr>
        <w:t>投资方能够控制被投资方董事会等类似权力机构成员的任命程序</w:t>
        <w:br/>
        <w:br/>
        <w:br/>
      </w:r>
      <w:r>
        <w:rPr>
          <w:sz w:val="16"/>
        </w:rPr>
        <w:t>正确答案</w:t>
      </w:r>
      <w:r>
        <w:rPr>
          <w:sz w:val="16"/>
        </w:rPr>
        <w:t>：A B C E</w:t>
        <w:br/>
      </w:r>
      <w:r>
        <w:rPr>
          <w:sz w:val="16"/>
        </w:rPr>
        <w:t>正确答案解释</w:t>
      </w:r>
      <w:r>
        <w:rPr>
          <w:sz w:val="16"/>
        </w:rPr>
        <w:t>：</w:t>
      </w:r>
      <w:r>
        <w:rPr>
          <w:sz w:val="16"/>
        </w:rPr>
        <w:t>“如果母公司是投资性主体，不为其投资活动提供相关服务的子公司”选项不应纳入母公司的合并财务报表合并范围。</w:t>
        <w:br/>
        <w:br/>
      </w:r>
      <w:r>
        <w:rPr>
          <w:sz w:val="16"/>
        </w:rPr>
        <w:t>错误答案解释</w:t>
      </w:r>
      <w:r>
        <w:rPr>
          <w:sz w:val="16"/>
        </w:rPr>
        <w:t>：</w:t>
      </w:r>
      <w:r>
        <w:rPr>
          <w:sz w:val="16"/>
        </w:rPr>
        <w:t>“如果母公司是投资性主体，不为其投资活动提供相关服务的子公司”选项不应纳入母公司的合并财务报表合并范围。</w:t>
        <w:br/>
      </w:r>
    </w:p>
    <w:p>
      <w:pPr>
        <w:spacing w:line="240" w:lineRule="auto" w:before="400" w:after="0"/>
        <w:jc w:val="left"/>
      </w:pPr>
      <w:r/>
      <w:r>
        <w:rPr>
          <w:sz w:val="24"/>
        </w:rPr>
      </w:r>
      <w:r>
        <w:rPr>
          <w:sz w:val="24"/>
        </w:rPr>
        <w:t>15.</w:t>
        <w:t xml:space="preserve">    </w:t>
      </w:r>
      <w:r>
        <w:rPr>
          <w:sz w:val="24"/>
        </w:rPr>
        <w:t>与个别财务报表比较，合并财务报表（        ）。</w:t>
        <w:br/>
      </w:r>
    </w:p>
    <w:p>
      <w:pPr>
        <w:spacing w:line="240" w:lineRule="auto"/>
        <w:jc w:val="left"/>
      </w:pPr>
      <w:r>
        <w:rPr>
          <w:sz w:val="18"/>
        </w:rPr>
      </w:r>
      <w:r>
        <w:rPr>
          <w:color w:val="494949"/>
          <w:sz w:val="18"/>
        </w:rPr>
        <w:t>多选题</w:t>
      </w:r>
      <w:r>
        <w:rPr>
          <w:color w:val="494949"/>
          <w:sz w:val="18"/>
        </w:rPr>
        <w:t>(</w:t>
      </w:r>
      <w:r>
        <w:rPr>
          <w:color w:val="494949"/>
          <w:sz w:val="18"/>
        </w:rPr>
        <w:t>4.0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反映母公司的财务状况、经营成果以及现金流量情况</w:t>
        <w:br/>
        <w:br/>
      </w:r>
      <w:r>
        <w:rPr>
          <w:sz w:val="16"/>
        </w:rPr>
        <w:t>B.</w:t>
        <w:t xml:space="preserve">    </w:t>
      </w:r>
      <w:r>
        <w:rPr>
          <w:sz w:val="16"/>
        </w:rPr>
        <w:t>由企业集团中的母公司编制</w:t>
        <w:br/>
        <w:br/>
      </w:r>
      <w:r>
        <w:rPr>
          <w:sz w:val="16"/>
        </w:rPr>
        <w:t>C.</w:t>
        <w:t xml:space="preserve">    </w:t>
      </w:r>
      <w:r>
        <w:rPr>
          <w:sz w:val="16"/>
        </w:rPr>
        <w:t>以个别财务报表为编制基础</w:t>
        <w:br/>
        <w:br/>
      </w:r>
      <w:r>
        <w:rPr>
          <w:sz w:val="16"/>
        </w:rPr>
        <w:t>D.</w:t>
        <w:t xml:space="preserve">    </w:t>
      </w:r>
      <w:r>
        <w:rPr>
          <w:sz w:val="16"/>
        </w:rPr>
        <w:t>有独特的编制方法</w:t>
        <w:br/>
        <w:br/>
      </w:r>
      <w:r>
        <w:rPr>
          <w:sz w:val="16"/>
        </w:rPr>
        <w:t>E.</w:t>
        <w:t xml:space="preserve">    </w:t>
      </w:r>
      <w:r>
        <w:rPr>
          <w:sz w:val="16"/>
        </w:rPr>
        <w:t>反映母公司和子公司组成的企业集团整体财务状况、经营成果和现金流量情况</w:t>
        <w:br/>
        <w:br/>
        <w:br/>
      </w:r>
      <w:r>
        <w:rPr>
          <w:sz w:val="16"/>
        </w:rPr>
        <w:t>正确答案</w:t>
      </w:r>
      <w:r>
        <w:rPr>
          <w:sz w:val="16"/>
        </w:rPr>
        <w:t>：B C D E</w:t>
        <w:br/>
      </w:r>
      <w:r>
        <w:rPr>
          <w:sz w:val="16"/>
        </w:rPr>
        <w:t>正确答案解释</w:t>
      </w:r>
      <w:r>
        <w:rPr>
          <w:sz w:val="16"/>
        </w:rPr>
        <w:t>：</w:t>
      </w:r>
      <w:r>
        <w:rPr>
          <w:sz w:val="16"/>
        </w:rPr>
        <w:t>合并财务报表是以母公司和子公司组成的企业集团为主体，以母公司和子公司单独编制的财务报表（以后均称其为个别财务报表）为基础，由母公司编制的综合反映企业集团财务状况、经营成果和现金流量情况的财务报表。编制合并财务报表时，一般运用编制抵销分录、编制合并工作底稿等一些特殊的方法。</w:t>
        <w:br/>
        <w:br/>
      </w:r>
      <w:r>
        <w:rPr>
          <w:sz w:val="16"/>
        </w:rPr>
        <w:t>错误答案解释</w:t>
      </w:r>
      <w:r>
        <w:rPr>
          <w:sz w:val="16"/>
        </w:rPr>
        <w:t>：</w:t>
      </w:r>
      <w:r>
        <w:rPr>
          <w:sz w:val="16"/>
        </w:rPr>
        <w:t>合并财务报表是以母公司和子公司组成的企业集团为主体，以母公司和子公司单独编制的财务报表（以后均称其为个别财务报表）为基础，由母公司编制的综合反映企业集团财务状况、经营成果和现金流量情况的财务报表。编制合并财务报表时，一般运用编制抵销分录、编制合并工作底稿等一些特殊的方法。</w:t>
        <w:br/>
      </w:r>
    </w:p>
    <w:p>
      <w:pPr>
        <w:spacing w:line="240" w:lineRule="auto" w:before="400" w:after="0"/>
        <w:jc w:val="left"/>
      </w:pPr>
      <w:r/>
      <w:r>
        <w:rPr>
          <w:sz w:val="24"/>
        </w:rPr>
      </w:r>
      <w:r>
        <w:rPr>
          <w:sz w:val="24"/>
        </w:rPr>
        <w:t>16.</w:t>
        <w:t xml:space="preserve">    </w:t>
      </w:r>
      <w:r>
        <w:rPr>
          <w:sz w:val="24"/>
        </w:rPr>
        <w:t>W公司应将下列企业纳入合并财务报表范围的有（      ）。</w:t>
        <w:br/>
      </w:r>
    </w:p>
    <w:p>
      <w:pPr>
        <w:spacing w:line="240" w:lineRule="auto"/>
        <w:jc w:val="left"/>
      </w:pPr>
      <w:r>
        <w:rPr>
          <w:sz w:val="18"/>
        </w:rPr>
      </w:r>
      <w:r>
        <w:rPr>
          <w:color w:val="494949"/>
          <w:sz w:val="18"/>
        </w:rPr>
        <w:t>多选题</w:t>
      </w:r>
      <w:r>
        <w:rPr>
          <w:color w:val="494949"/>
          <w:sz w:val="18"/>
        </w:rPr>
        <w:t>(</w:t>
      </w:r>
      <w:r>
        <w:rPr>
          <w:color w:val="494949"/>
          <w:sz w:val="18"/>
        </w:rPr>
        <w:t>4.0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接受甲公司委托，对其子公司F公司提供经营管理服务，W公司与甲公司及其子公司F公司之间没有直接或间接的投资关系</w:t>
        <w:br/>
        <w:br/>
      </w:r>
      <w:r>
        <w:rPr>
          <w:sz w:val="16"/>
        </w:rPr>
        <w:t>B.</w:t>
        <w:t xml:space="preserve">    </w:t>
      </w:r>
      <w:r>
        <w:rPr>
          <w:sz w:val="16"/>
        </w:rPr>
        <w:t>乙公司，其70%的股份由W公司拥有</w:t>
        <w:br/>
        <w:br/>
      </w:r>
      <w:r>
        <w:rPr>
          <w:sz w:val="16"/>
        </w:rPr>
        <w:t>C.</w:t>
        <w:t xml:space="preserve">    </w:t>
      </w:r>
      <w:r>
        <w:rPr>
          <w:sz w:val="16"/>
        </w:rPr>
        <w:t>丙公司，其45%的股份由W公司拥有，剩余投票权由数百位股东持有，但除W公司以外其他股东的投票权均未超过1%，且没有任何股东与其他股东达成协议或者做出共同决策</w:t>
        <w:br/>
        <w:br/>
      </w:r>
      <w:r>
        <w:rPr>
          <w:sz w:val="16"/>
        </w:rPr>
        <w:t>D.</w:t>
        <w:t xml:space="preserve">    </w:t>
      </w:r>
      <w:r>
        <w:rPr>
          <w:sz w:val="16"/>
        </w:rPr>
        <w:t>丁公司，其40%的股份由W公司拥有，W公司受托管理其他投资者在丁公司30%的股份</w:t>
        <w:br/>
        <w:br/>
      </w:r>
      <w:r>
        <w:rPr>
          <w:sz w:val="16"/>
        </w:rPr>
        <w:t>E.</w:t>
        <w:t xml:space="preserve">    </w:t>
      </w:r>
      <w:r>
        <w:rPr>
          <w:sz w:val="16"/>
        </w:rPr>
        <w:t>戊公司，其40%的股份由W公司拥有，但W公司能够任命或批准该公司的关键管理人员，这些关键管理人员能够主导该公司的相关活动</w:t>
        <w:br/>
        <w:br/>
        <w:br/>
      </w:r>
      <w:r>
        <w:rPr>
          <w:sz w:val="16"/>
        </w:rPr>
        <w:t>正确答案</w:t>
      </w:r>
      <w:r>
        <w:rPr>
          <w:sz w:val="16"/>
        </w:rPr>
        <w:t>：B C D E</w:t>
        <w:br/>
      </w:r>
      <w:r>
        <w:rPr>
          <w:sz w:val="16"/>
        </w:rPr>
        <w:t>正确答案解释</w:t>
      </w:r>
      <w:r>
        <w:rPr>
          <w:sz w:val="16"/>
        </w:rPr>
        <w:t>：</w:t>
      </w:r>
      <w:r>
        <w:rPr>
          <w:sz w:val="16"/>
        </w:rPr>
        <w:t>W公司与甲公司之间没有直接或间接的投资关系，因此甲公司不能纳入W公司的合并财务报表范围</w:t>
        <w:br/>
        <w:br/>
      </w:r>
      <w:r>
        <w:rPr>
          <w:sz w:val="16"/>
        </w:rPr>
        <w:t>错误答案解释</w:t>
      </w:r>
      <w:r>
        <w:rPr>
          <w:sz w:val="16"/>
        </w:rPr>
        <w:t>：</w:t>
      </w:r>
      <w:r>
        <w:rPr>
          <w:sz w:val="16"/>
        </w:rPr>
        <w:t>W公司与甲公司之间没有直接或间接的投资关系，因此甲公司不能纳入W公司的合并财务报表范围</w:t>
        <w:br/>
      </w:r>
    </w:p>
    <w:p>
      <w:pPr>
        <w:spacing w:line="240" w:lineRule="auto" w:before="400" w:after="0"/>
        <w:jc w:val="left"/>
      </w:pPr>
      <w:r/>
      <w:r>
        <w:rPr>
          <w:sz w:val="24"/>
        </w:rPr>
      </w:r>
      <w:r>
        <w:rPr>
          <w:sz w:val="24"/>
        </w:rPr>
        <w:t>17.</w:t>
        <w:t xml:space="preserve">    </w:t>
      </w:r>
      <w:r>
        <w:rPr>
          <w:sz w:val="24"/>
        </w:rPr>
        <w:t>W公司应将下列企业纳入合并财务报表范围的有（      ）。</w:t>
        <w:br/>
      </w:r>
    </w:p>
    <w:p>
      <w:pPr>
        <w:spacing w:line="240" w:lineRule="auto"/>
        <w:jc w:val="left"/>
      </w:pPr>
      <w:r>
        <w:rPr>
          <w:sz w:val="18"/>
        </w:rPr>
      </w:r>
      <w:r>
        <w:rPr>
          <w:color w:val="494949"/>
          <w:sz w:val="18"/>
        </w:rPr>
        <w:t>多选题</w:t>
      </w:r>
      <w:r>
        <w:rPr>
          <w:color w:val="494949"/>
          <w:sz w:val="18"/>
        </w:rPr>
        <w:t>(</w:t>
      </w:r>
      <w:r>
        <w:rPr>
          <w:color w:val="494949"/>
          <w:sz w:val="18"/>
        </w:rPr>
        <w:t>4.0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甲公司，其80%的股份由W公司拥有</w:t>
        <w:br/>
        <w:br/>
      </w:r>
      <w:r>
        <w:rPr>
          <w:sz w:val="16"/>
        </w:rPr>
        <w:t>B.</w:t>
        <w:t xml:space="preserve">    </w:t>
      </w:r>
      <w:r>
        <w:rPr>
          <w:sz w:val="16"/>
        </w:rPr>
        <w:t>乙公司，其30%的股份由W公司拥有；55%的股份由甲公司拥有</w:t>
        <w:br/>
        <w:br/>
      </w:r>
      <w:r>
        <w:rPr>
          <w:sz w:val="16"/>
        </w:rPr>
        <w:t>C.</w:t>
        <w:t xml:space="preserve">    </w:t>
      </w:r>
      <w:r>
        <w:rPr>
          <w:sz w:val="16"/>
        </w:rPr>
        <w:t>丙公司，其30%的股份由W公司拥有</w:t>
        <w:br/>
        <w:br/>
      </w:r>
      <w:r>
        <w:rPr>
          <w:sz w:val="16"/>
        </w:rPr>
        <w:t>D.</w:t>
        <w:t xml:space="preserve">    </w:t>
      </w:r>
      <w:r>
        <w:rPr>
          <w:sz w:val="16"/>
        </w:rPr>
        <w:t>丁公司，其30%的股份由W公司拥有，60%的股份由丙公司拥有</w:t>
        <w:br/>
        <w:br/>
      </w:r>
      <w:r>
        <w:rPr>
          <w:sz w:val="16"/>
        </w:rPr>
        <w:t>E.</w:t>
        <w:t xml:space="preserve">    </w:t>
      </w:r>
      <w:r>
        <w:rPr>
          <w:sz w:val="16"/>
        </w:rPr>
        <w:t>戊公司，其70%的股份由W公司拥有</w:t>
        <w:br/>
        <w:br/>
        <w:br/>
      </w:r>
      <w:r>
        <w:rPr>
          <w:sz w:val="16"/>
        </w:rPr>
        <w:t>正确答案</w:t>
      </w:r>
      <w:r>
        <w:rPr>
          <w:sz w:val="16"/>
        </w:rPr>
        <w:t>：A B E</w:t>
        <w:br/>
      </w:r>
      <w:r>
        <w:rPr>
          <w:sz w:val="16"/>
        </w:rPr>
        <w:t>正确答案解释</w:t>
      </w:r>
      <w:r>
        <w:rPr>
          <w:sz w:val="16"/>
        </w:rPr>
        <w:t>：</w:t>
      </w:r>
      <w:r>
        <w:rPr>
          <w:sz w:val="16"/>
        </w:rPr>
        <w:t>“甲公司，其80%的股份由W公司拥有”选项和“戊公司，其70%的股份由W公司拥有”选项符合纳入合并范围中的“母公司直接拥有被投资企业半数以上表决权”；“乙公司，其30%的股份由W公司拥有；55%的股份由甲公司拥有”选项符合纳入合并范围中的“母公司直接和间接方式合计拥有和控制被投资企业半数以上表决权”。</w:t>
        <w:br/>
        <w:br/>
      </w:r>
      <w:r>
        <w:rPr>
          <w:sz w:val="16"/>
        </w:rPr>
        <w:t>错误答案解释</w:t>
      </w:r>
      <w:r>
        <w:rPr>
          <w:sz w:val="16"/>
        </w:rPr>
        <w:t>：</w:t>
      </w:r>
      <w:r>
        <w:rPr>
          <w:sz w:val="16"/>
        </w:rPr>
        <w:t>“甲公司，其80%的股份由W公司拥有”选项和“戊公司，其70%的股份由W公司拥有”选项符合纳入合并范围中的“母公司直接拥有被投资企业半数以上表决权”；“乙公司，其30%的股份由W公司拥有；55%的股份由甲公司拥有”选项符合纳入合并范围中的“母公司直接和间接方式合计拥有和控制被投资企业半数以上表决权”。</w:t>
        <w:br/>
      </w:r>
    </w:p>
    <w:p>
      <w:pPr>
        <w:spacing w:line="240" w:lineRule="auto" w:before="400" w:after="0"/>
        <w:jc w:val="left"/>
      </w:pPr>
      <w:r/>
      <w:r>
        <w:rPr>
          <w:sz w:val="24"/>
        </w:rPr>
      </w:r>
      <w:r>
        <w:rPr>
          <w:sz w:val="24"/>
        </w:rPr>
        <w:t>18.</w:t>
        <w:t xml:space="preserve">    </w:t>
      </w:r>
      <w:r>
        <w:rPr>
          <w:sz w:val="24"/>
        </w:rPr>
        <w:t>合并财务报表主要包括（      ）。</w:t>
        <w:br/>
      </w:r>
    </w:p>
    <w:p>
      <w:pPr>
        <w:spacing w:line="240" w:lineRule="auto"/>
        <w:jc w:val="left"/>
      </w:pPr>
      <w:r>
        <w:rPr>
          <w:sz w:val="18"/>
        </w:rPr>
      </w:r>
      <w:r>
        <w:rPr>
          <w:color w:val="494949"/>
          <w:sz w:val="18"/>
        </w:rPr>
        <w:t>多选题</w:t>
      </w:r>
      <w:r>
        <w:rPr>
          <w:color w:val="494949"/>
          <w:sz w:val="18"/>
        </w:rPr>
        <w:t>(</w:t>
      </w:r>
      <w:r>
        <w:rPr>
          <w:color w:val="494949"/>
          <w:sz w:val="18"/>
        </w:rPr>
        <w:t>4.0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合并利润表</w:t>
        <w:br/>
        <w:br/>
      </w:r>
      <w:r>
        <w:rPr>
          <w:sz w:val="16"/>
        </w:rPr>
        <w:t>B.</w:t>
        <w:t xml:space="preserve">    </w:t>
      </w:r>
      <w:r>
        <w:rPr>
          <w:sz w:val="16"/>
        </w:rPr>
        <w:t>合并现金流量表</w:t>
        <w:br/>
        <w:br/>
      </w:r>
      <w:r>
        <w:rPr>
          <w:sz w:val="16"/>
        </w:rPr>
        <w:t>C.</w:t>
        <w:t xml:space="preserve">    </w:t>
      </w:r>
      <w:r>
        <w:rPr>
          <w:sz w:val="16"/>
        </w:rPr>
        <w:t>合并财务报表附注</w:t>
        <w:br/>
        <w:br/>
      </w:r>
      <w:r>
        <w:rPr>
          <w:sz w:val="16"/>
        </w:rPr>
        <w:t>D.</w:t>
        <w:t xml:space="preserve">    </w:t>
      </w:r>
      <w:r>
        <w:rPr>
          <w:sz w:val="16"/>
        </w:rPr>
        <w:t>合并资产负债表</w:t>
        <w:br/>
        <w:br/>
      </w:r>
      <w:r>
        <w:rPr>
          <w:sz w:val="16"/>
        </w:rPr>
        <w:t>E.</w:t>
        <w:t xml:space="preserve">    </w:t>
      </w:r>
      <w:r>
        <w:rPr>
          <w:sz w:val="16"/>
        </w:rPr>
        <w:t>合并所有者权益变动表</w:t>
        <w:br/>
        <w:br/>
        <w:br/>
      </w:r>
      <w:r>
        <w:rPr>
          <w:sz w:val="16"/>
        </w:rPr>
        <w:t>正确答案</w:t>
      </w:r>
      <w:r>
        <w:rPr>
          <w:sz w:val="16"/>
        </w:rPr>
        <w:t>：A B C D E</w:t>
        <w:br/>
      </w:r>
      <w:r>
        <w:rPr>
          <w:sz w:val="16"/>
        </w:rPr>
        <w:t>答案解释</w:t>
      </w:r>
      <w:r>
        <w:rPr>
          <w:sz w:val="16"/>
        </w:rPr>
        <w:t>：暂无</w:t>
      </w:r>
    </w:p>
    <w:p>
      <w:pPr>
        <w:spacing w:line="240" w:lineRule="auto" w:before="400" w:after="0"/>
        <w:jc w:val="left"/>
      </w:pPr>
      <w:r/>
      <w:r>
        <w:rPr>
          <w:sz w:val="24"/>
        </w:rPr>
      </w:r>
      <w:r>
        <w:rPr>
          <w:sz w:val="24"/>
        </w:rPr>
        <w:t>19.</w:t>
        <w:t xml:space="preserve">    </w:t>
      </w:r>
      <w:r>
        <w:rPr>
          <w:sz w:val="24"/>
        </w:rPr>
        <w:t>合并财务报表理论包括（         ）。</w:t>
        <w:br/>
      </w:r>
    </w:p>
    <w:p>
      <w:pPr>
        <w:spacing w:line="240" w:lineRule="auto"/>
        <w:jc w:val="left"/>
      </w:pPr>
      <w:r>
        <w:rPr>
          <w:sz w:val="18"/>
        </w:rPr>
      </w:r>
      <w:r>
        <w:rPr>
          <w:color w:val="494949"/>
          <w:sz w:val="18"/>
        </w:rPr>
        <w:t>多选题</w:t>
      </w:r>
      <w:r>
        <w:rPr>
          <w:color w:val="494949"/>
          <w:sz w:val="18"/>
        </w:rPr>
        <w:t>(</w:t>
      </w:r>
      <w:r>
        <w:rPr>
          <w:color w:val="494949"/>
          <w:sz w:val="18"/>
        </w:rPr>
        <w:t>4.0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所有权理论；</w:t>
        <w:br/>
        <w:br/>
      </w:r>
      <w:r>
        <w:rPr>
          <w:sz w:val="16"/>
        </w:rPr>
        <w:t>B.</w:t>
        <w:t xml:space="preserve">    </w:t>
      </w:r>
      <w:r>
        <w:rPr>
          <w:sz w:val="16"/>
        </w:rPr>
        <w:t>集权理论；</w:t>
        <w:br/>
        <w:br/>
      </w:r>
      <w:r>
        <w:rPr>
          <w:sz w:val="16"/>
        </w:rPr>
        <w:t>C.</w:t>
        <w:t xml:space="preserve">    </w:t>
      </w:r>
      <w:r>
        <w:rPr>
          <w:sz w:val="16"/>
        </w:rPr>
        <w:t>经济实体理论；</w:t>
        <w:br/>
        <w:br/>
      </w:r>
      <w:r>
        <w:rPr>
          <w:sz w:val="16"/>
        </w:rPr>
        <w:t>D.</w:t>
        <w:t xml:space="preserve">    </w:t>
      </w:r>
      <w:r>
        <w:rPr>
          <w:sz w:val="16"/>
        </w:rPr>
        <w:t>混合理论；</w:t>
        <w:br/>
        <w:br/>
      </w:r>
      <w:r>
        <w:rPr>
          <w:sz w:val="16"/>
        </w:rPr>
        <w:t>E.</w:t>
        <w:t xml:space="preserve">    </w:t>
      </w:r>
      <w:r>
        <w:rPr>
          <w:sz w:val="16"/>
        </w:rPr>
        <w:t>母公司理论；</w:t>
        <w:br/>
        <w:br/>
        <w:br/>
      </w:r>
      <w:r>
        <w:rPr>
          <w:sz w:val="16"/>
        </w:rPr>
        <w:t>正确答案</w:t>
      </w:r>
      <w:r>
        <w:rPr>
          <w:sz w:val="16"/>
        </w:rPr>
        <w:t>：A C E</w:t>
        <w:br/>
      </w:r>
      <w:r>
        <w:rPr>
          <w:sz w:val="16"/>
        </w:rPr>
        <w:t>正确答案解释</w:t>
      </w:r>
      <w:r>
        <w:rPr>
          <w:sz w:val="16"/>
        </w:rPr>
        <w:t>：</w:t>
      </w:r>
      <w:r>
        <w:rPr>
          <w:sz w:val="16"/>
        </w:rPr>
        <w:t>在编制合并财务报表时，如何看待少数股权的性质，以及如何对其进行会计处理，国际会计界形成了三种编制合并财务报表的合并理论，即所有权理论、经济实体理论和母公司理论。</w:t>
        <w:br/>
        <w:br/>
      </w:r>
      <w:r>
        <w:rPr>
          <w:sz w:val="16"/>
        </w:rPr>
        <w:t>错误答案解释</w:t>
      </w:r>
      <w:r>
        <w:rPr>
          <w:sz w:val="16"/>
        </w:rPr>
        <w:t>：</w:t>
      </w:r>
      <w:r>
        <w:rPr>
          <w:sz w:val="16"/>
        </w:rPr>
        <w:t>在编制合并财务报表时，如何看待少数股权的性质，以及如何对其进行会计处理，国际会计界形成了三种编制合并财务报表的合并理论，即所有权理论、经济实体理论和母公司理论。</w:t>
        <w:br/>
      </w:r>
    </w:p>
    <w:p>
      <w:pPr>
        <w:spacing w:line="240" w:lineRule="auto" w:before="400" w:after="0"/>
        <w:jc w:val="left"/>
      </w:pPr>
      <w:r/>
      <w:r>
        <w:rPr>
          <w:sz w:val="24"/>
        </w:rPr>
      </w:r>
      <w:r>
        <w:rPr>
          <w:sz w:val="24"/>
        </w:rPr>
        <w:t>20.</w:t>
        <w:t xml:space="preserve">    </w:t>
      </w:r>
      <w:r>
        <w:rPr>
          <w:sz w:val="24"/>
        </w:rPr>
        <w:t>W公司拥有甲、乙、丙、丁四家公司股权比例分别是63%、32%、 25%、28%，此外，甲公司拥有乙公司26%的股份，丙公司拥有丁公司30%的股份，应纳入W公司合并财务报表合并范围的有（         ）。</w:t>
        <w:br/>
      </w:r>
    </w:p>
    <w:p>
      <w:pPr>
        <w:spacing w:line="240" w:lineRule="auto"/>
        <w:jc w:val="left"/>
      </w:pPr>
      <w:r>
        <w:rPr>
          <w:sz w:val="18"/>
        </w:rPr>
      </w:r>
      <w:r>
        <w:rPr>
          <w:color w:val="494949"/>
          <w:sz w:val="18"/>
        </w:rPr>
        <w:t>多选题</w:t>
      </w:r>
      <w:r>
        <w:rPr>
          <w:color w:val="494949"/>
          <w:sz w:val="18"/>
        </w:rPr>
        <w:t>(</w:t>
      </w:r>
      <w:r>
        <w:rPr>
          <w:color w:val="494949"/>
          <w:sz w:val="18"/>
        </w:rPr>
        <w:t>4.0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甲公司</w:t>
        <w:br/>
        <w:br/>
      </w:r>
      <w:r>
        <w:rPr>
          <w:sz w:val="16"/>
        </w:rPr>
        <w:t>B.</w:t>
        <w:t xml:space="preserve">    </w:t>
      </w:r>
      <w:r>
        <w:rPr>
          <w:sz w:val="16"/>
        </w:rPr>
        <w:t>乙公司</w:t>
        <w:br/>
        <w:br/>
      </w:r>
      <w:r>
        <w:rPr>
          <w:sz w:val="16"/>
        </w:rPr>
        <w:t>C.</w:t>
        <w:t xml:space="preserve">    </w:t>
      </w:r>
      <w:r>
        <w:rPr>
          <w:sz w:val="16"/>
        </w:rPr>
        <w:t>丙公司</w:t>
        <w:br/>
        <w:br/>
      </w:r>
      <w:r>
        <w:rPr>
          <w:sz w:val="16"/>
        </w:rPr>
        <w:t>D.</w:t>
        <w:t xml:space="preserve">    </w:t>
      </w:r>
      <w:r>
        <w:rPr>
          <w:sz w:val="16"/>
        </w:rPr>
        <w:t>丁公司</w:t>
        <w:br/>
        <w:br/>
      </w:r>
      <w:r>
        <w:rPr>
          <w:sz w:val="16"/>
        </w:rPr>
        <w:t>E.</w:t>
        <w:t xml:space="preserve">    </w:t>
      </w:r>
      <w:r>
        <w:rPr>
          <w:sz w:val="16"/>
        </w:rPr>
        <w:t>均不能纳入</w:t>
        <w:br/>
        <w:br/>
        <w:br/>
      </w:r>
      <w:r>
        <w:rPr>
          <w:sz w:val="16"/>
        </w:rPr>
        <w:t>正确答案</w:t>
      </w:r>
      <w:r>
        <w:rPr>
          <w:sz w:val="16"/>
        </w:rPr>
        <w:t>：A B</w:t>
        <w:br/>
      </w:r>
      <w:r>
        <w:rPr>
          <w:sz w:val="16"/>
        </w:rPr>
        <w:t>正确答案解释</w:t>
      </w:r>
      <w:r>
        <w:rPr>
          <w:sz w:val="16"/>
        </w:rPr>
        <w:t>：</w:t>
      </w:r>
      <w:r>
        <w:rPr>
          <w:sz w:val="16"/>
        </w:rPr>
        <w:t>甲公司符合纳入合并范围中的“母公司直接拥有被投资企业半数以上表决权”；</w:t>
        <w:br/>
      </w:r>
      <w:r>
        <w:rPr>
          <w:sz w:val="16"/>
        </w:rPr>
        <w:t>乙公司符合纳入合并范围中的“母公司直接和间接方式合计拥有和控制被投资企业半数以上表决权”。</w:t>
        <w:br/>
        <w:br/>
      </w:r>
      <w:r>
        <w:rPr>
          <w:sz w:val="16"/>
        </w:rPr>
        <w:t>错误答案解释</w:t>
      </w:r>
      <w:r>
        <w:rPr>
          <w:sz w:val="16"/>
        </w:rPr>
        <w:t>：</w:t>
      </w:r>
      <w:r>
        <w:rPr>
          <w:sz w:val="16"/>
        </w:rPr>
        <w:t>甲公司符合纳入合并范围中的“母公司直接拥有被投资企业半数以上表决权”；</w:t>
        <w:br/>
      </w:r>
      <w:r>
        <w:rPr>
          <w:sz w:val="16"/>
        </w:rPr>
        <w:t>乙公司符合纳入合并范围中的“母公司直接和间接方式合计拥有和控制被投资企业半数以上表决权”。</w:t>
        <w:br/>
      </w:r>
    </w:p>
    <w:p>
      <w:pPr>
        <w:spacing w:line="240" w:lineRule="auto" w:before="400" w:after="0"/>
        <w:jc w:val="left"/>
      </w:pPr>
      <w:r/>
      <w:r>
        <w:rPr>
          <w:sz w:val="24"/>
        </w:rPr>
      </w:r>
      <w:r>
        <w:rPr>
          <w:sz w:val="24"/>
        </w:rPr>
        <w:t>21.</w:t>
        <w:t xml:space="preserve">    </w:t>
      </w:r>
      <w:r>
        <w:rPr>
          <w:sz w:val="24"/>
        </w:rPr>
        <w:t>购买法下，股权取得日编制的合并财务报表不包括（     ）。</w:t>
        <w:br/>
      </w:r>
    </w:p>
    <w:p>
      <w:pPr>
        <w:spacing w:line="240" w:lineRule="auto"/>
        <w:jc w:val="left"/>
      </w:pPr>
      <w:r>
        <w:rPr>
          <w:sz w:val="18"/>
        </w:rPr>
      </w:r>
      <w:r>
        <w:rPr>
          <w:color w:val="494949"/>
          <w:sz w:val="18"/>
        </w:rPr>
        <w:t>多选题</w:t>
      </w:r>
      <w:r>
        <w:rPr>
          <w:color w:val="494949"/>
          <w:sz w:val="18"/>
        </w:rPr>
        <w:t>(</w:t>
      </w:r>
      <w:r>
        <w:rPr>
          <w:color w:val="494949"/>
          <w:sz w:val="18"/>
        </w:rPr>
        <w:t>4.0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合并资产负债表</w:t>
        <w:br/>
        <w:br/>
      </w:r>
      <w:r>
        <w:rPr>
          <w:sz w:val="16"/>
        </w:rPr>
        <w:t>B.</w:t>
        <w:t xml:space="preserve">    </w:t>
      </w:r>
      <w:r>
        <w:rPr>
          <w:sz w:val="16"/>
        </w:rPr>
        <w:t>合并利润表</w:t>
        <w:br/>
        <w:br/>
      </w:r>
      <w:r>
        <w:rPr>
          <w:sz w:val="16"/>
        </w:rPr>
        <w:t>C.</w:t>
        <w:t xml:space="preserve">    </w:t>
      </w:r>
      <w:r>
        <w:rPr>
          <w:sz w:val="16"/>
        </w:rPr>
        <w:t>合并现金流量表</w:t>
        <w:br/>
        <w:br/>
      </w:r>
      <w:r>
        <w:rPr>
          <w:sz w:val="16"/>
        </w:rPr>
        <w:t>D.</w:t>
        <w:t xml:space="preserve">    </w:t>
      </w:r>
      <w:r>
        <w:rPr>
          <w:sz w:val="16"/>
        </w:rPr>
        <w:t>合并成本表</w:t>
        <w:br/>
        <w:br/>
      </w:r>
      <w:r>
        <w:rPr>
          <w:sz w:val="16"/>
        </w:rPr>
        <w:t>E.</w:t>
        <w:t xml:space="preserve">    </w:t>
      </w:r>
      <w:r>
        <w:rPr>
          <w:sz w:val="16"/>
        </w:rPr>
        <w:t>合并所有者权益变动表</w:t>
        <w:br/>
        <w:br/>
        <w:br/>
      </w:r>
      <w:r>
        <w:rPr>
          <w:sz w:val="16"/>
        </w:rPr>
        <w:t>正确答案</w:t>
      </w:r>
      <w:r>
        <w:rPr>
          <w:sz w:val="16"/>
        </w:rPr>
        <w:t>：B C D E</w:t>
        <w:br/>
      </w:r>
      <w:r>
        <w:rPr>
          <w:sz w:val="16"/>
        </w:rPr>
        <w:t>正确答案解释</w:t>
      </w:r>
      <w:r>
        <w:rPr>
          <w:sz w:val="16"/>
        </w:rPr>
        <w:t>：</w:t>
      </w:r>
      <w:r>
        <w:rPr>
          <w:sz w:val="16"/>
        </w:rPr>
        <w:t>在购买法下，由于在控制权取得日之前子公司发生的各项收入、费用与合并主体无关，因而只需编制合并资产负债表。</w:t>
        <w:br/>
        <w:br/>
      </w:r>
      <w:r>
        <w:rPr>
          <w:sz w:val="16"/>
        </w:rPr>
        <w:t>错误答案解释</w:t>
      </w:r>
      <w:r>
        <w:rPr>
          <w:sz w:val="16"/>
        </w:rPr>
        <w:t>：</w:t>
      </w:r>
      <w:r>
        <w:rPr>
          <w:sz w:val="16"/>
        </w:rPr>
        <w:t>在购买法下，由于在控制权取得日之前子公司发生的各项收入、费用与合并主体无关，因而只需编制合并资产负债表。</w:t>
        <w:br/>
      </w:r>
    </w:p>
    <w:p>
      <w:pPr>
        <w:spacing w:line="240" w:lineRule="auto" w:before="400" w:after="0"/>
        <w:jc w:val="left"/>
      </w:pPr>
      <w:r/>
      <w:r>
        <w:rPr>
          <w:sz w:val="24"/>
        </w:rPr>
        <w:t xml:space="preserve">    </w:t>
      </w:r>
      <w:r>
        <w:rPr>
          <w:sz w:val="24"/>
        </w:rPr>
        <w:t>三、判断题（每题4分，共44分）</w:t>
        <w:br/>
      </w:r>
    </w:p>
    <w:p>
      <w:pPr>
        <w:spacing w:line="240" w:lineRule="auto"/>
        <w:jc w:val="left"/>
      </w:pPr>
      <w:r>
        <w:rPr>
          <w:sz w:val="18"/>
        </w:rPr>
      </w:r>
      <w:r>
        <w:rPr>
          <w:color w:val="494949"/>
          <w:sz w:val="18"/>
        </w:rPr>
        <w:t>（难易度:中）</w:t>
      </w:r>
    </w:p>
    <w:p>
      <w:pPr>
        <w:spacing w:line="240" w:lineRule="auto"/>
        <w:jc w:val="left"/>
      </w:pPr>
      <w:r>
        <w:rPr>
          <w:sz w:val="16"/>
        </w:rPr>
      </w:r>
    </w:p>
    <w:p>
      <w:pPr>
        <w:spacing w:line="240" w:lineRule="auto" w:before="400" w:after="0"/>
        <w:jc w:val="left"/>
      </w:pPr>
      <w:r/>
      <w:r>
        <w:rPr>
          <w:sz w:val="24"/>
        </w:rPr>
      </w:r>
      <w:r>
        <w:rPr>
          <w:sz w:val="24"/>
        </w:rPr>
        <w:t>23.</w:t>
        <w:t xml:space="preserve">    </w:t>
      </w:r>
      <w:r>
        <w:rPr>
          <w:sz w:val="24"/>
        </w:rPr>
        <w:t>依据所有权理论，母子公司之间的关系是控制与被控制的关系，而不是拥有与被拥有的关系。</w:t>
        <w:br/>
      </w:r>
    </w:p>
    <w:p>
      <w:pPr>
        <w:spacing w:line="240" w:lineRule="auto"/>
        <w:jc w:val="left"/>
      </w:pPr>
      <w:r>
        <w:rPr>
          <w:sz w:val="18"/>
        </w:rPr>
      </w:r>
      <w:r>
        <w:rPr>
          <w:color w:val="494949"/>
          <w:sz w:val="18"/>
        </w:rPr>
        <w:t>判断题</w:t>
      </w:r>
      <w:r>
        <w:rPr>
          <w:color w:val="494949"/>
          <w:sz w:val="18"/>
        </w:rPr>
        <w:t>(</w:t>
      </w:r>
      <w:r>
        <w:rPr>
          <w:color w:val="494949"/>
          <w:sz w:val="18"/>
        </w:rPr>
        <w:t>4.0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正确答案解释</w:t>
      </w:r>
      <w:r>
        <w:rPr>
          <w:sz w:val="16"/>
        </w:rPr>
        <w:t>：</w:t>
      </w:r>
      <w:r>
        <w:rPr>
          <w:sz w:val="16"/>
        </w:rPr>
        <w:t>依据经济实体理论，母子公司之间的关系是控制与被控制的关系，而不是拥有与被拥有的关系。</w:t>
        <w:br/>
        <w:br/>
      </w:r>
      <w:r>
        <w:rPr>
          <w:sz w:val="16"/>
        </w:rPr>
        <w:t>错误答案解释</w:t>
      </w:r>
      <w:r>
        <w:rPr>
          <w:sz w:val="16"/>
        </w:rPr>
        <w:t>：</w:t>
      </w:r>
      <w:r>
        <w:rPr>
          <w:sz w:val="16"/>
        </w:rPr>
        <w:t>依据经济实体理论，母子公司之间的关系是控制与被控制的关系，而不是拥有与被拥有的关系。</w:t>
        <w:br/>
      </w:r>
    </w:p>
    <w:p>
      <w:pPr>
        <w:spacing w:line="240" w:lineRule="auto" w:before="400" w:after="0"/>
        <w:jc w:val="left"/>
      </w:pPr>
      <w:r/>
      <w:r>
        <w:rPr>
          <w:sz w:val="24"/>
        </w:rPr>
      </w:r>
      <w:r>
        <w:rPr>
          <w:sz w:val="24"/>
        </w:rPr>
        <w:t>24.</w:t>
        <w:t xml:space="preserve">    </w:t>
      </w:r>
      <w:r>
        <w:rPr>
          <w:sz w:val="24"/>
        </w:rPr>
        <w:t>控制是指投资方拥有对被投资方的权力，通过参与被投资方的相关活动而享有可变回报，并且有能力运用对被投资方的权力影响其回报金额。</w:t>
        <w:br/>
      </w:r>
    </w:p>
    <w:p>
      <w:pPr>
        <w:spacing w:line="240" w:lineRule="auto"/>
        <w:jc w:val="left"/>
      </w:pPr>
      <w:r>
        <w:rPr>
          <w:sz w:val="18"/>
        </w:rPr>
      </w:r>
      <w:r>
        <w:rPr>
          <w:color w:val="494949"/>
          <w:sz w:val="18"/>
        </w:rPr>
        <w:t>判断题</w:t>
      </w:r>
      <w:r>
        <w:rPr>
          <w:color w:val="494949"/>
          <w:sz w:val="18"/>
        </w:rPr>
        <w:t>(</w:t>
      </w:r>
      <w:r>
        <w:rPr>
          <w:color w:val="494949"/>
          <w:sz w:val="18"/>
        </w:rPr>
        <w:t>4.0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答案解释</w:t>
      </w:r>
      <w:r>
        <w:rPr>
          <w:sz w:val="16"/>
        </w:rPr>
        <w:t>：暂无</w:t>
      </w:r>
    </w:p>
    <w:p>
      <w:pPr>
        <w:spacing w:line="240" w:lineRule="auto" w:before="400" w:after="0"/>
        <w:jc w:val="left"/>
      </w:pPr>
      <w:r/>
      <w:r>
        <w:rPr>
          <w:sz w:val="24"/>
        </w:rPr>
      </w:r>
      <w:r>
        <w:rPr>
          <w:sz w:val="24"/>
        </w:rPr>
        <w:t>25.</w:t>
        <w:t xml:space="preserve">    </w:t>
      </w:r>
      <w:r>
        <w:rPr>
          <w:sz w:val="24"/>
        </w:rPr>
        <w:t>在确定能否控制被投资单位，从而将其纳入合并范围时，应考虑企业和其他企业持有的被投资单位当期可转换的可转换公司债券、当期可执行的认股权证等潜在表决权因素。</w:t>
        <w:br/>
      </w:r>
    </w:p>
    <w:p>
      <w:pPr>
        <w:spacing w:line="240" w:lineRule="auto"/>
        <w:jc w:val="left"/>
      </w:pPr>
      <w:r>
        <w:rPr>
          <w:sz w:val="18"/>
        </w:rPr>
      </w:r>
      <w:r>
        <w:rPr>
          <w:color w:val="494949"/>
          <w:sz w:val="18"/>
        </w:rPr>
        <w:t>判断题</w:t>
      </w:r>
      <w:r>
        <w:rPr>
          <w:color w:val="494949"/>
          <w:sz w:val="18"/>
        </w:rPr>
        <w:t>(</w:t>
      </w:r>
      <w:r>
        <w:rPr>
          <w:color w:val="494949"/>
          <w:sz w:val="18"/>
        </w:rPr>
        <w:t>4.0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答案解释</w:t>
      </w:r>
      <w:r>
        <w:rPr>
          <w:sz w:val="16"/>
        </w:rPr>
        <w:t>：暂无</w:t>
      </w:r>
    </w:p>
    <w:p>
      <w:pPr>
        <w:spacing w:line="240" w:lineRule="auto" w:before="400" w:after="0"/>
        <w:jc w:val="left"/>
      </w:pPr>
      <w:r/>
      <w:r>
        <w:rPr>
          <w:sz w:val="24"/>
        </w:rPr>
      </w:r>
      <w:r>
        <w:rPr>
          <w:sz w:val="24"/>
        </w:rPr>
        <w:t>26.</w:t>
        <w:t xml:space="preserve">    </w:t>
      </w:r>
      <w:r>
        <w:rPr>
          <w:sz w:val="24"/>
        </w:rPr>
        <w:t>在购买法下，控股权取得日不仅需要编制合并资产负债表，而且应编制合并利润表和合并现金流量表等。</w:t>
        <w:br/>
      </w:r>
    </w:p>
    <w:p>
      <w:pPr>
        <w:spacing w:line="240" w:lineRule="auto"/>
        <w:jc w:val="left"/>
      </w:pPr>
      <w:r>
        <w:rPr>
          <w:sz w:val="18"/>
        </w:rPr>
      </w:r>
      <w:r>
        <w:rPr>
          <w:color w:val="494949"/>
          <w:sz w:val="18"/>
        </w:rPr>
        <w:t>判断题</w:t>
      </w:r>
      <w:r>
        <w:rPr>
          <w:color w:val="494949"/>
          <w:sz w:val="18"/>
        </w:rPr>
        <w:t>(</w:t>
      </w:r>
      <w:r>
        <w:rPr>
          <w:color w:val="494949"/>
          <w:sz w:val="18"/>
        </w:rPr>
        <w:t>4.0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正确答案解释</w:t>
      </w:r>
      <w:r>
        <w:rPr>
          <w:sz w:val="16"/>
        </w:rPr>
        <w:t>：</w:t>
      </w:r>
      <w:r>
        <w:rPr>
          <w:sz w:val="16"/>
        </w:rPr>
        <w:t>在购买法下，由于在控制权取得日之前子公司发生的各项收入、费用与合并主体无关，因而只需编制合并资产负债表，而不必编制合并利润表等合并报表。</w:t>
        <w:br/>
        <w:br/>
      </w:r>
      <w:r>
        <w:rPr>
          <w:sz w:val="16"/>
        </w:rPr>
        <w:t>错误答案解释</w:t>
      </w:r>
      <w:r>
        <w:rPr>
          <w:sz w:val="16"/>
        </w:rPr>
        <w:t>：</w:t>
      </w:r>
      <w:r>
        <w:rPr>
          <w:sz w:val="16"/>
        </w:rPr>
        <w:t>在购买法下，由于在控制权取得日之前子公司发生的各项收入、费用与合并主体无关，因而只需编制合并资产负债表，而不必编制合并利润表等合并报表。</w:t>
        <w:br/>
      </w:r>
    </w:p>
    <w:p>
      <w:pPr>
        <w:spacing w:line="240" w:lineRule="auto" w:before="400" w:after="0"/>
        <w:jc w:val="left"/>
      </w:pPr>
      <w:r/>
      <w:r>
        <w:rPr>
          <w:sz w:val="24"/>
        </w:rPr>
      </w:r>
      <w:r>
        <w:rPr>
          <w:sz w:val="24"/>
        </w:rPr>
        <w:t>27.</w:t>
        <w:t xml:space="preserve">    </w:t>
      </w:r>
      <w:r>
        <w:rPr>
          <w:sz w:val="24"/>
        </w:rPr>
        <w:t>根据我国会计准则规定，非同一控制下的企业合并应采用购买法核算，反映在合并资产负债表中，合并中取得的被购买方各项可辨认资产、负债应以其在购买日的账面价值计量。</w:t>
        <w:br/>
      </w:r>
    </w:p>
    <w:p>
      <w:pPr>
        <w:spacing w:line="240" w:lineRule="auto"/>
        <w:jc w:val="left"/>
      </w:pPr>
      <w:r>
        <w:rPr>
          <w:sz w:val="18"/>
        </w:rPr>
      </w:r>
      <w:r>
        <w:rPr>
          <w:color w:val="494949"/>
          <w:sz w:val="18"/>
        </w:rPr>
        <w:t>判断题</w:t>
      </w:r>
      <w:r>
        <w:rPr>
          <w:color w:val="494949"/>
          <w:sz w:val="18"/>
        </w:rPr>
        <w:t>(</w:t>
      </w:r>
      <w:r>
        <w:rPr>
          <w:color w:val="494949"/>
          <w:sz w:val="18"/>
        </w:rPr>
        <w:t>4.0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正确答案解释</w:t>
      </w:r>
      <w:r>
        <w:rPr>
          <w:sz w:val="16"/>
        </w:rPr>
        <w:t>：</w:t>
      </w:r>
      <w:r>
        <w:rPr>
          <w:sz w:val="16"/>
        </w:rPr>
        <w:t>非同一控制下的企业合并应采用购买法核算，反映在合并资产负债表中，合并中取得的被购买方各项可辨认资产、负债应以其在购买日的公允价值计量。</w:t>
        <w:br/>
        <w:br/>
      </w:r>
      <w:r>
        <w:rPr>
          <w:sz w:val="16"/>
        </w:rPr>
        <w:t>错误答案解释</w:t>
      </w:r>
      <w:r>
        <w:rPr>
          <w:sz w:val="16"/>
        </w:rPr>
        <w:t>：</w:t>
      </w:r>
      <w:r>
        <w:rPr>
          <w:sz w:val="16"/>
        </w:rPr>
        <w:t>非同一控制下的企业合并应采用购买法核算，反映在合并资产负债表中，合并中取得的被购买方各项可辨认资产、负债应以其在购买日的公允价值计量。</w:t>
        <w:br/>
      </w:r>
    </w:p>
    <w:p>
      <w:pPr>
        <w:spacing w:line="240" w:lineRule="auto" w:before="400" w:after="0"/>
        <w:jc w:val="left"/>
      </w:pPr>
      <w:r/>
      <w:r>
        <w:rPr>
          <w:sz w:val="24"/>
        </w:rPr>
      </w:r>
      <w:r>
        <w:rPr>
          <w:sz w:val="24"/>
        </w:rPr>
        <w:t>28.</w:t>
        <w:t xml:space="preserve">    </w:t>
      </w:r>
      <w:r>
        <w:rPr>
          <w:sz w:val="24"/>
        </w:rPr>
        <w:t>购买法下，长期股权投资成本大于合并中取得的被购买方可辨认净资产公允价值份额的差额，应确认为合并财务报表中的商誉。商誉确认后，以后各期不摊销，但每年年末进行减值测试，按照账面价值与可收回金额孰低的原则计量。</w:t>
        <w:br/>
      </w:r>
    </w:p>
    <w:p>
      <w:pPr>
        <w:spacing w:line="240" w:lineRule="auto"/>
        <w:jc w:val="left"/>
      </w:pPr>
      <w:r>
        <w:rPr>
          <w:sz w:val="18"/>
        </w:rPr>
      </w:r>
      <w:r>
        <w:rPr>
          <w:color w:val="494949"/>
          <w:sz w:val="18"/>
        </w:rPr>
        <w:t>判断题</w:t>
      </w:r>
      <w:r>
        <w:rPr>
          <w:color w:val="494949"/>
          <w:sz w:val="18"/>
        </w:rPr>
        <w:t>(</w:t>
      </w:r>
      <w:r>
        <w:rPr>
          <w:color w:val="494949"/>
          <w:sz w:val="18"/>
        </w:rPr>
        <w:t>4.0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答案解释</w:t>
      </w:r>
      <w:r>
        <w:rPr>
          <w:sz w:val="16"/>
        </w:rPr>
        <w:t>：暂无</w:t>
      </w:r>
    </w:p>
    <w:p>
      <w:pPr>
        <w:spacing w:line="240" w:lineRule="auto" w:before="400" w:after="0"/>
        <w:jc w:val="left"/>
      </w:pPr>
      <w:r/>
      <w:r>
        <w:rPr>
          <w:sz w:val="24"/>
        </w:rPr>
      </w:r>
      <w:r>
        <w:rPr>
          <w:sz w:val="24"/>
        </w:rPr>
        <w:t>29.</w:t>
        <w:t xml:space="preserve">    </w:t>
      </w:r>
      <w:r>
        <w:rPr>
          <w:sz w:val="24"/>
        </w:rPr>
        <w:t>根据我国会计准则的规定，同一控制下的企业合并应采用权益结合法核算，反映在合并资产负债表中，合并中取得的被购买方各项可辨认资产、负债应以其账面价值计量，合并方与被合并方在合并日及以前期间发生的交易，作为内部交易进行抵销。</w:t>
        <w:br/>
      </w:r>
    </w:p>
    <w:p>
      <w:pPr>
        <w:spacing w:line="240" w:lineRule="auto"/>
        <w:jc w:val="left"/>
      </w:pPr>
      <w:r>
        <w:rPr>
          <w:sz w:val="18"/>
        </w:rPr>
      </w:r>
      <w:r>
        <w:rPr>
          <w:color w:val="494949"/>
          <w:sz w:val="18"/>
        </w:rPr>
        <w:t>判断题</w:t>
      </w:r>
      <w:r>
        <w:rPr>
          <w:color w:val="494949"/>
          <w:sz w:val="18"/>
        </w:rPr>
        <w:t>(</w:t>
      </w:r>
      <w:r>
        <w:rPr>
          <w:color w:val="494949"/>
          <w:sz w:val="18"/>
        </w:rPr>
        <w:t>4.0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答案解释</w:t>
      </w:r>
      <w:r>
        <w:rPr>
          <w:sz w:val="16"/>
        </w:rPr>
        <w:t>：暂无</w:t>
      </w:r>
    </w:p>
    <w:p>
      <w:pPr>
        <w:spacing w:line="240" w:lineRule="auto" w:before="400" w:after="0"/>
        <w:jc w:val="left"/>
      </w:pPr>
      <w:r/>
      <w:r>
        <w:rPr>
          <w:sz w:val="24"/>
        </w:rPr>
      </w:r>
      <w:r>
        <w:rPr>
          <w:sz w:val="24"/>
        </w:rPr>
        <w:t>30.</w:t>
        <w:t xml:space="preserve">    </w:t>
      </w:r>
      <w:r>
        <w:rPr>
          <w:sz w:val="24"/>
        </w:rPr>
        <w:t>甲公司拥有乙公司70％的股份，拥有丙公司35％的股份，乙公司也拥有丙公司30％的股份。则乙公司为甲公司的子公司；丙公司也是甲公司的子公司。甲公司在编制合并财务报表时，只能将乙公司纳入合并财务报表的合并范围。</w:t>
        <w:br/>
      </w:r>
    </w:p>
    <w:p>
      <w:pPr>
        <w:spacing w:line="240" w:lineRule="auto"/>
        <w:jc w:val="left"/>
      </w:pPr>
      <w:r>
        <w:rPr>
          <w:sz w:val="18"/>
        </w:rPr>
      </w:r>
      <w:r>
        <w:rPr>
          <w:color w:val="494949"/>
          <w:sz w:val="18"/>
        </w:rPr>
        <w:t>判断题</w:t>
      </w:r>
      <w:r>
        <w:rPr>
          <w:color w:val="494949"/>
          <w:sz w:val="18"/>
        </w:rPr>
        <w:t>(</w:t>
      </w:r>
      <w:r>
        <w:rPr>
          <w:color w:val="494949"/>
          <w:sz w:val="18"/>
        </w:rPr>
        <w:t>4.0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正确答案解释</w:t>
      </w:r>
      <w:r>
        <w:rPr>
          <w:sz w:val="16"/>
        </w:rPr>
        <w:t>：</w:t>
      </w:r>
      <w:r>
        <w:rPr>
          <w:sz w:val="16"/>
        </w:rPr>
        <w:t>甲公司在编制合并财务报表时，应将乙公司和丙公司纳入合并财务报表的合并范围。</w:t>
        <w:br/>
        <w:br/>
      </w:r>
      <w:r>
        <w:rPr>
          <w:sz w:val="16"/>
        </w:rPr>
        <w:t>错误答案解释</w:t>
      </w:r>
      <w:r>
        <w:rPr>
          <w:sz w:val="16"/>
        </w:rPr>
        <w:t>：</w:t>
      </w:r>
      <w:r>
        <w:rPr>
          <w:sz w:val="16"/>
        </w:rPr>
        <w:t>甲公司在编制合并财务报表时，应将乙公司和丙公司纳入合并财务报表的合并范围。</w:t>
        <w:br/>
      </w:r>
    </w:p>
    <w:p>
      <w:pPr>
        <w:spacing w:line="240" w:lineRule="auto" w:before="400" w:after="0"/>
        <w:jc w:val="left"/>
      </w:pPr>
      <w:r/>
      <w:r>
        <w:rPr>
          <w:sz w:val="24"/>
        </w:rPr>
      </w:r>
      <w:r>
        <w:rPr>
          <w:sz w:val="24"/>
        </w:rPr>
        <w:t>31.</w:t>
        <w:t xml:space="preserve">    </w:t>
      </w:r>
      <w:r>
        <w:rPr>
          <w:sz w:val="24"/>
        </w:rPr>
        <w:t>09．如果母公司是投资性主体，则应将所有子公司纳入合并财务报表范围。</w:t>
        <w:br/>
      </w:r>
    </w:p>
    <w:p>
      <w:pPr>
        <w:spacing w:line="240" w:lineRule="auto"/>
        <w:jc w:val="left"/>
      </w:pPr>
      <w:r>
        <w:rPr>
          <w:sz w:val="18"/>
        </w:rPr>
      </w:r>
      <w:r>
        <w:rPr>
          <w:color w:val="494949"/>
          <w:sz w:val="18"/>
        </w:rPr>
        <w:t>判断题</w:t>
      </w:r>
      <w:r>
        <w:rPr>
          <w:color w:val="494949"/>
          <w:sz w:val="18"/>
        </w:rPr>
        <w:t>(</w:t>
      </w:r>
      <w:r>
        <w:rPr>
          <w:color w:val="494949"/>
          <w:sz w:val="18"/>
        </w:rPr>
        <w:t>4.0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正确答案解释</w:t>
      </w:r>
      <w:r>
        <w:rPr>
          <w:sz w:val="16"/>
        </w:rPr>
        <w:t>：</w:t>
      </w:r>
      <w:r>
        <w:rPr>
          <w:sz w:val="16"/>
        </w:rPr>
        <w:t>如果母公司是投资性主体，则只应将那些为投资性主体的投资活动提供相关服务的子公司纳入合并范围，其他子公司不应予以合并。</w:t>
        <w:br/>
        <w:br/>
      </w:r>
      <w:r>
        <w:rPr>
          <w:sz w:val="16"/>
        </w:rPr>
        <w:t>错误答案解释</w:t>
      </w:r>
      <w:r>
        <w:rPr>
          <w:sz w:val="16"/>
        </w:rPr>
        <w:t>：</w:t>
      </w:r>
      <w:r>
        <w:rPr>
          <w:sz w:val="16"/>
        </w:rPr>
        <w:t>如果母公司是投资性主体，则只应将那些为投资性主体的投资活动提供相关服务的子公司纳入合并范围，其他子公司不应予以合并。</w:t>
        <w:br/>
      </w:r>
    </w:p>
    <w:p>
      <w:pPr>
        <w:spacing w:line="240" w:lineRule="auto" w:before="400" w:after="0"/>
        <w:jc w:val="left"/>
      </w:pPr>
      <w:r/>
      <w:r>
        <w:rPr>
          <w:sz w:val="24"/>
        </w:rPr>
      </w:r>
      <w:r>
        <w:rPr>
          <w:sz w:val="24"/>
        </w:rPr>
        <w:t>32.</w:t>
        <w:t xml:space="preserve">    </w:t>
      </w:r>
      <w:r>
        <w:rPr>
          <w:sz w:val="24"/>
        </w:rPr>
        <w:t>计算合并财务报表各项目的数额时，对于资产负债表中资产类各项目，根据加总的资产类各项目的数额，加上该项目调整分录与抵销分录有关的贷方发生额，减去该项目调整分录与抵销分录有关的借方发生额，计算得出资产类各项目的合并数额。</w:t>
        <w:br/>
      </w:r>
    </w:p>
    <w:p>
      <w:pPr>
        <w:spacing w:line="240" w:lineRule="auto"/>
        <w:jc w:val="left"/>
      </w:pPr>
      <w:r>
        <w:rPr>
          <w:sz w:val="18"/>
        </w:rPr>
      </w:r>
      <w:r>
        <w:rPr>
          <w:color w:val="494949"/>
          <w:sz w:val="18"/>
        </w:rPr>
        <w:t>判断题</w:t>
      </w:r>
      <w:r>
        <w:rPr>
          <w:color w:val="494949"/>
          <w:sz w:val="18"/>
        </w:rPr>
        <w:t>(</w:t>
      </w:r>
      <w:r>
        <w:rPr>
          <w:color w:val="494949"/>
          <w:sz w:val="18"/>
        </w:rPr>
        <w:t>4.0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正确答案解释</w:t>
      </w:r>
      <w:r>
        <w:rPr>
          <w:sz w:val="16"/>
        </w:rPr>
        <w:t>：</w:t>
      </w:r>
      <w:r>
        <w:rPr>
          <w:sz w:val="16"/>
        </w:rPr>
        <w:t xml:space="preserve"> 对于资产负债表，根据加总的资产类各项目的数额，加上该项目调整分录与抵销分录有关的借方发生额，减去该项目调整分录与抵销分录有关的贷方发生额，计算得出资产类各项目的合并数额。</w:t>
        <w:br/>
        <w:br/>
      </w:r>
      <w:r>
        <w:rPr>
          <w:sz w:val="16"/>
        </w:rPr>
        <w:t>错误答案解释</w:t>
      </w:r>
      <w:r>
        <w:rPr>
          <w:sz w:val="16"/>
        </w:rPr>
        <w:t>：</w:t>
      </w:r>
      <w:r>
        <w:rPr>
          <w:sz w:val="16"/>
        </w:rPr>
        <w:t xml:space="preserve"> 对于资产负债表，根据加总的资产类各项目的数额，加上该项目调整分录与抵销分录有关的借方发生额，减去该项目调整分录与抵销分录有关的贷方发生额，计算得出资产类各项目的合并数额。</w:t>
        <w:br/>
      </w:r>
    </w:p>
    <w:p>
      <w:pPr>
        <w:spacing w:line="240" w:lineRule="auto" w:before="400" w:after="0"/>
        <w:jc w:val="left"/>
      </w:pPr>
      <w:r/>
      <w:r>
        <w:rPr>
          <w:sz w:val="24"/>
        </w:rPr>
      </w:r>
      <w:r>
        <w:rPr>
          <w:sz w:val="24"/>
        </w:rPr>
        <w:t>33.</w:t>
        <w:t xml:space="preserve">    </w:t>
      </w:r>
      <w:r>
        <w:rPr>
          <w:sz w:val="24"/>
        </w:rPr>
        <w:t>根据权益结合法的基本原理，合并日前被合并企业实现的净利润应作为合并方利润的一部分反映在合并利润表中。可在合并利润表中的“净利润”项目下单列：“其中：被合并方在合并前实现的净利润”项目，反映该项合并在合并当期自被合并方带入的净利润。</w:t>
        <w:br/>
      </w:r>
    </w:p>
    <w:p>
      <w:pPr>
        <w:spacing w:line="240" w:lineRule="auto"/>
        <w:jc w:val="left"/>
      </w:pPr>
      <w:r>
        <w:rPr>
          <w:sz w:val="18"/>
        </w:rPr>
      </w:r>
      <w:r>
        <w:rPr>
          <w:color w:val="494949"/>
          <w:sz w:val="18"/>
        </w:rPr>
        <w:t>判断题</w:t>
      </w:r>
      <w:r>
        <w:rPr>
          <w:color w:val="494949"/>
          <w:sz w:val="18"/>
        </w:rPr>
        <w:t>(</w:t>
      </w:r>
      <w:r>
        <w:rPr>
          <w:color w:val="494949"/>
          <w:sz w:val="18"/>
        </w:rPr>
        <w:t>4.0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答案解释</w:t>
      </w:r>
      <w:r>
        <w:rPr>
          <w:sz w:val="16"/>
        </w:rPr>
        <w:t>：暂无</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