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
        <w:rPr>
          <w:b/>
          <w:sz w:val="30"/>
        </w:rPr>
        <w:br/>
      </w:r>
      <w:r>
        <w:rPr>
          <w:sz w:val="30"/>
        </w:rPr>
        <w:t>财务报表分析 · 第五章练习题</w:t>
      </w:r>
      <w:r>
        <w:rPr>
          <w:sz w:val="20"/>
        </w:rPr>
      </w:r>
    </w:p>
    <w:p>
      <w:pPr>
        <w:pBdr>
          <w:bottom w:val="single" w:sz="11" w:space="2" w:color="auto"/>
        </w:pBdr>
        <w:jc w:val="left"/>
      </w:pPr>
      <w:r>
        <w:rPr>
          <w:sz w:val="20"/>
        </w:rPr>
        <w:t>第五章测试</w:t>
      </w:r>
      <w:r>
        <w:rPr>
          <w:sz w:val="20"/>
        </w:rPr>
        <w:t>亲爱的同学们，</w:t>
      </w:r>
      <w:r>
        <w:rPr>
          <w:sz w:val="20"/>
        </w:rPr>
        <w:t xml:space="preserve">学完了这一章，你收获了哪些知识呢？ </w:t>
      </w:r>
      <w:r>
        <w:rPr>
          <w:sz w:val="20"/>
        </w:rPr>
        <w:t>根据本章的测试题，来检验一下你的学习情况吧！</w:t>
      </w:r>
      <w:r>
        <w:rPr>
          <w:sz w:val="20"/>
        </w:rPr>
        <w:t>本章测试的题型及分数如下所示：</w:t>
        <w:br/>
      </w:r>
      <w:r>
        <w:rPr>
          <w:sz w:val="20"/>
        </w:rPr>
        <w:t>一、单项选择题（共14题，每题1分）；二、多项选择题（共8题，每题1分）；三、判断题（共9题，每题1分）</w:t>
        <w:br/>
      </w:r>
      <w:r>
        <w:rPr>
          <w:sz w:val="20"/>
        </w:rPr>
        <w:t>请同学们认真完成！</w:t>
        <w:br/>
      </w:r>
    </w:p>
    <w:p>
      <w:pPr>
        <w:spacing w:line="240" w:lineRule="auto" w:before="400" w:after="0"/>
        <w:jc w:val="left"/>
      </w:pPr>
      <w:r/>
      <w:r>
        <w:rPr>
          <w:sz w:val="24"/>
        </w:rPr>
        <w:t xml:space="preserve">    </w:t>
      </w:r>
      <w:r>
        <w:rPr>
          <w:sz w:val="24"/>
        </w:rPr>
        <w:t xml:space="preserve">　　　一、单项选择题</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2.</w:t>
        <w:t xml:space="preserve">    </w:t>
      </w:r>
      <w:r>
        <w:rPr>
          <w:sz w:val="24"/>
        </w:rPr>
        <w:t>下列关于偿债能力的理解错误的是(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偿债能力是指企业清偿到期债务的资产保障程度</w:t>
        <w:br/>
        <w:br/>
      </w:r>
      <w:r>
        <w:rPr>
          <w:sz w:val="16"/>
        </w:rPr>
        <w:t>B.</w:t>
        <w:t xml:space="preserve">    </w:t>
      </w:r>
      <w:r>
        <w:rPr>
          <w:sz w:val="16"/>
        </w:rPr>
        <w:t>偿债能力分为短期偿债能力和长期偿债能力</w:t>
        <w:br/>
        <w:br/>
      </w:r>
      <w:r>
        <w:rPr>
          <w:sz w:val="16"/>
        </w:rPr>
        <w:t>C.</w:t>
        <w:t xml:space="preserve">    </w:t>
      </w:r>
      <w:r>
        <w:rPr>
          <w:sz w:val="16"/>
        </w:rPr>
        <w:t>短期偿债能力分析要看企业流动资产的多少和质量以及流动负债的多少与质量</w:t>
        <w:br/>
        <w:br/>
      </w:r>
      <w:r>
        <w:rPr>
          <w:sz w:val="16"/>
        </w:rPr>
        <w:t>D.</w:t>
        <w:t xml:space="preserve">    </w:t>
      </w:r>
      <w:r>
        <w:rPr>
          <w:sz w:val="16"/>
        </w:rPr>
        <w:t>分析企业的长期偿债能力主要是为了确定企业偿还债务本金和支付债务利息的能力</w:t>
        <w:br/>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3.</w:t>
        <w:t xml:space="preserve">    </w:t>
      </w:r>
      <w:r>
        <w:rPr>
          <w:sz w:val="24"/>
        </w:rPr>
        <w:t>流动资产转换为现金所需要的时间即我们通常所说的(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短期偿债能力</w:t>
        <w:br/>
        <w:br/>
      </w:r>
      <w:r>
        <w:rPr>
          <w:sz w:val="16"/>
        </w:rPr>
        <w:t>B.</w:t>
        <w:t xml:space="preserve">    </w:t>
      </w:r>
      <w:r>
        <w:rPr>
          <w:sz w:val="16"/>
        </w:rPr>
        <w:t>流动性</w:t>
        <w:br/>
        <w:br/>
      </w:r>
      <w:r>
        <w:rPr>
          <w:sz w:val="16"/>
        </w:rPr>
        <w:t>C.</w:t>
        <w:t xml:space="preserve">    </w:t>
      </w:r>
      <w:r>
        <w:rPr>
          <w:sz w:val="16"/>
        </w:rPr>
        <w:t>长期偿债能力</w:t>
        <w:br/>
        <w:br/>
      </w:r>
      <w:r>
        <w:rPr>
          <w:sz w:val="16"/>
        </w:rPr>
        <w:t>D.</w:t>
        <w:t xml:space="preserve">    </w:t>
      </w:r>
      <w:r>
        <w:rPr>
          <w:sz w:val="16"/>
        </w:rPr>
        <w:t>营运资金</w:t>
        <w:br/>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4.</w:t>
        <w:t xml:space="preserve">    </w:t>
      </w:r>
      <w:r>
        <w:rPr>
          <w:sz w:val="24"/>
        </w:rPr>
        <w:t>短期偿债能力是企业的任何利益关系人都应重视的问题。下面说法不正确的是(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短期偿债能力弱，企业获得商业信用的可能性会降低</w:t>
        <w:br/>
        <w:br/>
      </w:r>
      <w:r>
        <w:rPr>
          <w:sz w:val="16"/>
        </w:rPr>
        <w:t>B.</w:t>
        <w:t xml:space="preserve">    </w:t>
      </w:r>
      <w:r>
        <w:rPr>
          <w:sz w:val="16"/>
        </w:rPr>
        <w:t>企业短期偿债能力下降通常是获利水平降低和投资机会减少的先兆</w:t>
        <w:br/>
        <w:br/>
      </w:r>
      <w:r>
        <w:rPr>
          <w:sz w:val="16"/>
        </w:rPr>
        <w:t>C.</w:t>
        <w:t xml:space="preserve">    </w:t>
      </w:r>
      <w:r>
        <w:rPr>
          <w:sz w:val="16"/>
        </w:rPr>
        <w:t xml:space="preserve"> 企业短期偿债能力下降将直接导致债权人无法收回其本金与利息</w:t>
        <w:br/>
        <w:br/>
      </w:r>
      <w:r>
        <w:rPr>
          <w:sz w:val="16"/>
        </w:rPr>
        <w:t>D.</w:t>
        <w:t xml:space="preserve">    </w:t>
      </w:r>
      <w:r>
        <w:rPr>
          <w:sz w:val="16"/>
        </w:rPr>
        <w:t>对企业的供应商和消费者来说，短期偿债能力的强弱意味着企业履行合同能力的强弱</w:t>
        <w:br/>
        <w:br/>
        <w:br/>
      </w:r>
      <w:r>
        <w:rPr>
          <w:sz w:val="16"/>
        </w:rPr>
        <w:t>正确答案</w:t>
      </w:r>
      <w:r>
        <w:rPr>
          <w:sz w:val="16"/>
        </w:rPr>
        <w:t>：C</w:t>
        <w:br/>
      </w:r>
      <w:r>
        <w:rPr>
          <w:sz w:val="16"/>
        </w:rPr>
        <w:t>答案解释</w:t>
      </w:r>
      <w:r>
        <w:rPr>
          <w:sz w:val="16"/>
        </w:rPr>
        <w:t>：暂无</w:t>
      </w:r>
    </w:p>
    <w:p>
      <w:pPr>
        <w:spacing w:line="240" w:lineRule="auto" w:before="400" w:after="0"/>
        <w:jc w:val="left"/>
      </w:pPr>
      <w:r/>
      <w:r>
        <w:rPr>
          <w:sz w:val="24"/>
        </w:rPr>
      </w:r>
      <w:r>
        <w:rPr>
          <w:sz w:val="24"/>
        </w:rPr>
        <w:t>5.</w:t>
        <w:t xml:space="preserve">    </w:t>
      </w:r>
      <w:r>
        <w:rPr>
          <w:sz w:val="24"/>
        </w:rPr>
        <w:t>下列有关速动比率的理解不正确的是(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速动比率只是揭示了速动资产与流动负债的关系，是一个静态指标</w:t>
        <w:br/>
        <w:br/>
      </w:r>
      <w:r>
        <w:rPr>
          <w:sz w:val="16"/>
        </w:rPr>
        <w:t>B.</w:t>
        <w:t xml:space="preserve">    </w:t>
      </w:r>
      <w:r>
        <w:rPr>
          <w:sz w:val="16"/>
        </w:rPr>
        <w:t>速动资产中包含了流动性较差的应收账款，使速动比率所反映的偿债能力受到怀疑</w:t>
        <w:br/>
        <w:br/>
      </w:r>
      <w:r>
        <w:rPr>
          <w:sz w:val="16"/>
        </w:rPr>
        <w:t>C.</w:t>
        <w:t xml:space="preserve">    </w:t>
      </w:r>
      <w:r>
        <w:rPr>
          <w:sz w:val="16"/>
        </w:rPr>
        <w:t>各种预付款项的变现能力也很差</w:t>
        <w:br/>
        <w:br/>
      </w:r>
      <w:r>
        <w:rPr>
          <w:sz w:val="16"/>
        </w:rPr>
        <w:t>D.</w:t>
        <w:t xml:space="preserve">    </w:t>
      </w:r>
      <w:r>
        <w:rPr>
          <w:sz w:val="16"/>
        </w:rPr>
        <w:t>速动比率是速动资产与速动负债的比值，是流动比率的一个重要的辅助指标</w:t>
        <w:br/>
        <w:br/>
        <w:br/>
      </w:r>
      <w:r>
        <w:rPr>
          <w:sz w:val="16"/>
        </w:rPr>
        <w:t>正确答案</w:t>
      </w:r>
      <w:r>
        <w:rPr>
          <w:sz w:val="16"/>
        </w:rPr>
        <w:t>：D</w:t>
        <w:br/>
      </w:r>
      <w:r>
        <w:rPr>
          <w:sz w:val="16"/>
        </w:rPr>
        <w:t>答案解释</w:t>
      </w:r>
      <w:r>
        <w:rPr>
          <w:sz w:val="16"/>
        </w:rPr>
        <w:t>：暂无</w:t>
      </w:r>
    </w:p>
    <w:p>
      <w:pPr>
        <w:spacing w:line="240" w:lineRule="auto" w:before="400" w:after="0"/>
        <w:jc w:val="left"/>
      </w:pPr>
      <w:r/>
      <w:r>
        <w:rPr>
          <w:sz w:val="24"/>
        </w:rPr>
      </w:r>
      <w:r>
        <w:rPr>
          <w:sz w:val="24"/>
        </w:rPr>
        <w:t>6.</w:t>
        <w:t xml:space="preserve">    </w:t>
      </w:r>
      <w:r>
        <w:rPr>
          <w:sz w:val="24"/>
        </w:rPr>
        <w:t>下列有关短期偿债能力指标的判断正确的是(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企业营运资金越多越好</w:t>
        <w:br/>
        <w:br/>
      </w:r>
      <w:r>
        <w:rPr>
          <w:sz w:val="16"/>
        </w:rPr>
        <w:t>B.</w:t>
        <w:t xml:space="preserve">    </w:t>
      </w:r>
      <w:r>
        <w:rPr>
          <w:sz w:val="16"/>
        </w:rPr>
        <w:t>流动比率越高说明短期偿债能力越好，因此企业应该不断追求更高的流动比率</w:t>
        <w:br/>
        <w:br/>
      </w:r>
      <w:r>
        <w:rPr>
          <w:sz w:val="16"/>
        </w:rPr>
        <w:t>C.</w:t>
        <w:t xml:space="preserve">    </w:t>
      </w:r>
      <w:r>
        <w:rPr>
          <w:sz w:val="16"/>
        </w:rPr>
        <w:t>不同行业的速动比率会有很大差别，因此不存在统一的速动比率标准</w:t>
        <w:br/>
        <w:br/>
      </w:r>
      <w:r>
        <w:rPr>
          <w:sz w:val="16"/>
        </w:rPr>
        <w:t>D.</w:t>
        <w:t xml:space="preserve">    </w:t>
      </w:r>
      <w:r>
        <w:rPr>
          <w:sz w:val="16"/>
        </w:rPr>
        <w:t>现金比率高不能说明企业支付能力强，所以这个指标过高不一定是好事</w:t>
        <w:br/>
        <w:br/>
        <w:br/>
      </w:r>
      <w:r>
        <w:rPr>
          <w:sz w:val="16"/>
        </w:rPr>
        <w:t>正确答案</w:t>
      </w:r>
      <w:r>
        <w:rPr>
          <w:sz w:val="16"/>
        </w:rPr>
        <w:t>：C</w:t>
        <w:br/>
      </w:r>
      <w:r>
        <w:rPr>
          <w:sz w:val="16"/>
        </w:rPr>
        <w:t>答案解释</w:t>
      </w:r>
      <w:r>
        <w:rPr>
          <w:sz w:val="16"/>
        </w:rPr>
        <w:t>：暂无</w:t>
      </w:r>
    </w:p>
    <w:p>
      <w:pPr>
        <w:spacing w:line="240" w:lineRule="auto" w:before="400" w:after="0"/>
        <w:jc w:val="left"/>
      </w:pPr>
      <w:r/>
      <w:r>
        <w:rPr>
          <w:sz w:val="24"/>
        </w:rPr>
      </w:r>
      <w:r>
        <w:rPr>
          <w:sz w:val="24"/>
        </w:rPr>
        <w:t>7.</w:t>
        <w:t xml:space="preserve">    </w:t>
      </w:r>
      <w:r>
        <w:rPr>
          <w:sz w:val="24"/>
        </w:rPr>
        <w:t>下面各种关于“资本结构对企业长期偿债能力的影响”的表述中不正确的是(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在流动负债一定的情况下，如果企业长期负债比例高，企业不能偿债的可能性增大</w:t>
        <w:br/>
      </w:r>
      <w:r>
        <w:rPr>
          <w:sz w:val="16"/>
        </w:rPr>
        <w:t>B.</w:t>
        <w:t xml:space="preserve">    </w:t>
      </w:r>
      <w:r>
        <w:rPr>
          <w:sz w:val="16"/>
        </w:rPr>
        <w:t>权益资本是承担长期债务的基础，权益资本越多，债权人越有保障</w:t>
        <w:br/>
      </w:r>
      <w:r>
        <w:rPr>
          <w:sz w:val="16"/>
        </w:rPr>
        <w:t>C.</w:t>
        <w:t xml:space="preserve">    </w:t>
      </w:r>
      <w:r>
        <w:rPr>
          <w:sz w:val="16"/>
        </w:rPr>
        <w:t>资本结构影响企业的财务分析，进而影响企业的偿债能力</w:t>
        <w:br/>
      </w:r>
      <w:r>
        <w:rPr>
          <w:sz w:val="16"/>
        </w:rPr>
        <w:t>D.</w:t>
        <w:t xml:space="preserve">    </w:t>
      </w:r>
      <w:r>
        <w:rPr>
          <w:sz w:val="16"/>
        </w:rPr>
        <w:t>借款越多，固定的利息越多，但对净利润的稳定性没有影响，不会对企业偿债能力产生影响。</w:t>
        <w:br/>
        <w:br/>
      </w:r>
      <w:r>
        <w:rPr>
          <w:sz w:val="16"/>
        </w:rPr>
        <w:t>正确答案</w:t>
      </w:r>
      <w:r>
        <w:rPr>
          <w:sz w:val="16"/>
        </w:rPr>
        <w:t>：D</w:t>
        <w:br/>
      </w:r>
      <w:r>
        <w:rPr>
          <w:sz w:val="16"/>
        </w:rPr>
        <w:t>答案解释</w:t>
      </w:r>
      <w:r>
        <w:rPr>
          <w:sz w:val="16"/>
        </w:rPr>
        <w:t>：暂无</w:t>
      </w:r>
    </w:p>
    <w:p>
      <w:pPr>
        <w:spacing w:line="240" w:lineRule="auto" w:before="400" w:after="0"/>
        <w:jc w:val="left"/>
      </w:pPr>
      <w:r/>
      <w:r>
        <w:rPr>
          <w:sz w:val="24"/>
        </w:rPr>
      </w:r>
      <w:r>
        <w:rPr>
          <w:sz w:val="24"/>
        </w:rPr>
        <w:t>8.</w:t>
        <w:t xml:space="preserve">    </w:t>
      </w:r>
      <w:r>
        <w:rPr>
          <w:sz w:val="24"/>
        </w:rPr>
        <w:t>“资产负债率对不同信息使用者的意义不同。”对此，下列判断错误的是(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对于债权人来说，资产负债率越低越好</w:t>
        <w:br/>
      </w:r>
      <w:r>
        <w:rPr>
          <w:sz w:val="16"/>
        </w:rPr>
        <w:t>B.</w:t>
        <w:t xml:space="preserve">    </w:t>
      </w:r>
      <w:r>
        <w:rPr>
          <w:sz w:val="16"/>
        </w:rPr>
        <w:t>企业通过负债筹资获得财务杠杆收益，从这一点出发，股东会希望保持较高的资产负债率</w:t>
        <w:br/>
      </w:r>
      <w:r>
        <w:rPr>
          <w:sz w:val="16"/>
        </w:rPr>
        <w:t>C.</w:t>
        <w:t xml:space="preserve">    </w:t>
      </w:r>
      <w:r>
        <w:rPr>
          <w:sz w:val="16"/>
        </w:rPr>
        <w:t>在全部资本利润率高于借款利息率时，股东会希望资产负债率维持较高水平</w:t>
        <w:br/>
      </w:r>
      <w:r>
        <w:rPr>
          <w:sz w:val="16"/>
        </w:rPr>
        <w:t>D.</w:t>
        <w:t xml:space="preserve">    </w:t>
      </w:r>
      <w:r>
        <w:rPr>
          <w:sz w:val="16"/>
        </w:rPr>
        <w:t>企业资产负债率过高会影响向债权人贷款，因此对经营者来说，资产负债率越低越好</w:t>
        <w:br/>
        <w:br/>
      </w:r>
      <w:r>
        <w:rPr>
          <w:sz w:val="16"/>
        </w:rPr>
        <w:t>正确答案</w:t>
      </w:r>
      <w:r>
        <w:rPr>
          <w:sz w:val="16"/>
        </w:rPr>
        <w:t>：D</w:t>
        <w:br/>
      </w:r>
      <w:r>
        <w:rPr>
          <w:sz w:val="16"/>
        </w:rPr>
        <w:t>答案解释</w:t>
      </w:r>
      <w:r>
        <w:rPr>
          <w:sz w:val="16"/>
        </w:rPr>
        <w:t>：暂无</w:t>
      </w:r>
    </w:p>
    <w:p>
      <w:pPr>
        <w:spacing w:line="240" w:lineRule="auto" w:before="400" w:after="0"/>
        <w:jc w:val="left"/>
      </w:pPr>
      <w:r/>
      <w:r>
        <w:rPr>
          <w:sz w:val="24"/>
        </w:rPr>
      </w:r>
      <w:r>
        <w:rPr>
          <w:sz w:val="24"/>
        </w:rPr>
        <w:t>9.</w:t>
        <w:t xml:space="preserve">    </w:t>
      </w:r>
      <w:r>
        <w:rPr>
          <w:sz w:val="24"/>
        </w:rPr>
        <w:t>“产权比率主要反映了负债与所有者权益的相对关系。”对此理解不正确的是(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产权比率反映了债权人在企业破产清算时能获得多少有形财产保障</w:t>
        <w:br/>
      </w:r>
      <w:r>
        <w:rPr>
          <w:sz w:val="16"/>
        </w:rPr>
        <w:t>B.</w:t>
        <w:t xml:space="preserve">    </w:t>
      </w:r>
      <w:r>
        <w:rPr>
          <w:sz w:val="16"/>
        </w:rPr>
        <w:t>产权比率反映了债权人提供的资本与股东提供的资本的相对关系</w:t>
        <w:br/>
      </w:r>
      <w:r>
        <w:rPr>
          <w:sz w:val="16"/>
        </w:rPr>
        <w:t>C.</w:t>
        <w:t xml:space="preserve">    </w:t>
      </w:r>
      <w:r>
        <w:rPr>
          <w:sz w:val="16"/>
        </w:rPr>
        <w:t>产权比率反映了债权人投入资本受所有者权益保护的程度</w:t>
        <w:br/>
      </w:r>
      <w:r>
        <w:rPr>
          <w:sz w:val="16"/>
        </w:rPr>
        <w:t>D.</w:t>
        <w:t xml:space="preserve">    </w:t>
      </w:r>
      <w:r>
        <w:rPr>
          <w:sz w:val="16"/>
        </w:rPr>
        <w:t>产权比率反映了管理者运用财务杠杆的程度</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10.</w:t>
        <w:t xml:space="preserve">    </w:t>
      </w:r>
      <w:r>
        <w:rPr>
          <w:sz w:val="24"/>
        </w:rPr>
        <w:t>下列指标不属于资本结构比率的是(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资产负债率</w:t>
        <w:br/>
      </w:r>
      <w:r>
        <w:rPr>
          <w:sz w:val="16"/>
        </w:rPr>
        <w:t>B.</w:t>
        <w:t xml:space="preserve">    </w:t>
      </w:r>
      <w:r>
        <w:rPr>
          <w:sz w:val="16"/>
        </w:rPr>
        <w:t>固定支出保障倍数</w:t>
        <w:br/>
      </w:r>
      <w:r>
        <w:rPr>
          <w:sz w:val="16"/>
        </w:rPr>
        <w:t>C.</w:t>
        <w:t xml:space="preserve">    </w:t>
      </w:r>
      <w:r>
        <w:rPr>
          <w:sz w:val="16"/>
        </w:rPr>
        <w:t>产权比率</w:t>
        <w:br/>
      </w:r>
      <w:r>
        <w:rPr>
          <w:sz w:val="16"/>
        </w:rPr>
        <w:t>D.</w:t>
        <w:t xml:space="preserve">    </w:t>
      </w:r>
      <w:r>
        <w:rPr>
          <w:sz w:val="16"/>
        </w:rPr>
        <w:t>权益乘数</w:t>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11.</w:t>
        <w:t xml:space="preserve">    </w:t>
      </w:r>
      <w:r>
        <w:rPr>
          <w:sz w:val="24"/>
        </w:rPr>
        <w:t>对于计算利息费用保障倍数时使用息税前利润的原因，下列各种理解中不正确的是(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如果使用税后利润，不包括利息支出，将会低估企业偿付利息的能力</w:t>
        <w:br/>
      </w:r>
      <w:r>
        <w:rPr>
          <w:sz w:val="16"/>
        </w:rPr>
        <w:t>B.</w:t>
        <w:t xml:space="preserve">    </w:t>
      </w:r>
      <w:r>
        <w:rPr>
          <w:sz w:val="16"/>
        </w:rPr>
        <w:t>如果使用税后利润，不包括所得税，也会低估企业偿付利息的能力</w:t>
        <w:br/>
      </w:r>
      <w:r>
        <w:rPr>
          <w:sz w:val="16"/>
        </w:rPr>
        <w:t>C.</w:t>
        <w:t xml:space="preserve">    </w:t>
      </w:r>
      <w:r>
        <w:rPr>
          <w:sz w:val="16"/>
        </w:rPr>
        <w:t>因为利息支出是剔除了资本化利息后计算的，因此对评价企业偿付利息能力不产生影响</w:t>
        <w:br/>
      </w:r>
      <w:r>
        <w:rPr>
          <w:sz w:val="16"/>
        </w:rPr>
        <w:t>D.</w:t>
        <w:t xml:space="preserve">    </w:t>
      </w:r>
      <w:r>
        <w:rPr>
          <w:sz w:val="16"/>
        </w:rPr>
        <w:t>因为所得税在支付利息后才计算，故应将所得税加回到税后利润中</w:t>
        <w:br/>
        <w:br/>
      </w:r>
      <w:r>
        <w:rPr>
          <w:sz w:val="16"/>
        </w:rPr>
        <w:t>正确答案</w:t>
      </w:r>
      <w:r>
        <w:rPr>
          <w:sz w:val="16"/>
        </w:rPr>
        <w:t>：C</w:t>
        <w:br/>
      </w:r>
      <w:r>
        <w:rPr>
          <w:sz w:val="16"/>
        </w:rPr>
        <w:t>答案解释</w:t>
      </w:r>
      <w:r>
        <w:rPr>
          <w:sz w:val="16"/>
        </w:rPr>
        <w:t>：暂无</w:t>
      </w:r>
    </w:p>
    <w:p>
      <w:pPr>
        <w:spacing w:line="240" w:lineRule="auto" w:before="400" w:after="0"/>
        <w:jc w:val="left"/>
      </w:pPr>
      <w:r/>
      <w:r>
        <w:rPr>
          <w:sz w:val="24"/>
        </w:rPr>
      </w:r>
      <w:r>
        <w:rPr>
          <w:sz w:val="24"/>
        </w:rPr>
        <w:t>12.</w:t>
        <w:t xml:space="preserve">    </w:t>
      </w:r>
      <w:r>
        <w:rPr>
          <w:sz w:val="24"/>
        </w:rPr>
        <w:t>关于利息费用保障倍数的局限性，下列各种理解中错误的是(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该指标是从利润额与固定性利息支出之间的比例关系来衡量企业的偿债能力的</w:t>
        <w:br/>
      </w:r>
      <w:r>
        <w:rPr>
          <w:sz w:val="16"/>
        </w:rPr>
        <w:t>B.</w:t>
        <w:t xml:space="preserve">    </w:t>
      </w:r>
      <w:r>
        <w:rPr>
          <w:sz w:val="16"/>
        </w:rPr>
        <w:t>利润是一个会计数据，会计账目数据不能作为长期债务偿付的手段</w:t>
        <w:br/>
      </w:r>
      <w:r>
        <w:rPr>
          <w:sz w:val="16"/>
        </w:rPr>
        <w:t>C.</w:t>
        <w:t xml:space="preserve">    </w:t>
      </w:r>
      <w:r>
        <w:rPr>
          <w:sz w:val="16"/>
        </w:rPr>
        <w:t>与现金流入和流出不同，利润不是企业可以动用的净现金流量</w:t>
        <w:br/>
      </w:r>
      <w:r>
        <w:rPr>
          <w:sz w:val="16"/>
        </w:rPr>
        <w:t>D.</w:t>
        <w:t xml:space="preserve">    </w:t>
      </w:r>
      <w:r>
        <w:rPr>
          <w:sz w:val="16"/>
        </w:rPr>
        <w:t>固定支出保障倍数指标弥补了利息费用保障倍数的局限性</w:t>
        <w:br/>
        <w:br/>
      </w:r>
      <w:r>
        <w:rPr>
          <w:sz w:val="16"/>
        </w:rPr>
        <w:t>正确答案</w:t>
      </w:r>
      <w:r>
        <w:rPr>
          <w:sz w:val="16"/>
        </w:rPr>
        <w:t>：D</w:t>
        <w:br/>
      </w:r>
      <w:r>
        <w:rPr>
          <w:sz w:val="16"/>
        </w:rPr>
        <w:t>答案解释</w:t>
      </w:r>
      <w:r>
        <w:rPr>
          <w:sz w:val="16"/>
        </w:rPr>
        <w:t>：暂无</w:t>
      </w:r>
    </w:p>
    <w:p>
      <w:pPr>
        <w:spacing w:line="240" w:lineRule="auto" w:before="400" w:after="0"/>
        <w:jc w:val="left"/>
      </w:pPr>
      <w:r/>
      <w:r>
        <w:rPr>
          <w:sz w:val="24"/>
        </w:rPr>
      </w:r>
      <w:r>
        <w:rPr>
          <w:sz w:val="24"/>
        </w:rPr>
        <w:t>13.</w:t>
        <w:t xml:space="preserve">    </w:t>
      </w:r>
      <w:r>
        <w:rPr>
          <w:sz w:val="24"/>
        </w:rPr>
        <w:t>下列内容不属于资产负债表日后调整事项的是(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资产负债表日后取得确凿证据，表明某项资产在资产负债表日发生了减值</w:t>
        <w:br/>
      </w:r>
      <w:r>
        <w:rPr>
          <w:sz w:val="16"/>
        </w:rPr>
        <w:t>B.</w:t>
        <w:t xml:space="preserve">    </w:t>
      </w:r>
      <w:r>
        <w:rPr>
          <w:sz w:val="16"/>
        </w:rPr>
        <w:t>资产负债表日后发生的重大诉讼、仲裁</w:t>
        <w:br/>
      </w:r>
      <w:r>
        <w:rPr>
          <w:sz w:val="16"/>
        </w:rPr>
        <w:t>C.</w:t>
        <w:t xml:space="preserve">    </w:t>
      </w:r>
      <w:r>
        <w:rPr>
          <w:sz w:val="16"/>
        </w:rPr>
        <w:t>资产负债表日后进一步确定了资产负债表日前购入资产的成本或售出资产的收入</w:t>
        <w:br/>
      </w:r>
      <w:r>
        <w:rPr>
          <w:sz w:val="16"/>
        </w:rPr>
        <w:t>D.</w:t>
        <w:t xml:space="preserve">    </w:t>
      </w:r>
      <w:r>
        <w:rPr>
          <w:sz w:val="16"/>
        </w:rPr>
        <w:t>资产负债表日后发现财务舞弊或差错</w:t>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14.</w:t>
        <w:t xml:space="preserve">    </w:t>
      </w:r>
      <w:r>
        <w:rPr>
          <w:sz w:val="24"/>
        </w:rPr>
        <w:t>影响资产负债表中固定资产价值的因素不包括(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固定资产的入账价值</w:t>
        <w:br/>
      </w:r>
      <w:r>
        <w:rPr>
          <w:sz w:val="16"/>
        </w:rPr>
        <w:t>B.</w:t>
        <w:t xml:space="preserve">    </w:t>
      </w:r>
      <w:r>
        <w:rPr>
          <w:sz w:val="16"/>
        </w:rPr>
        <w:t>固定资产折旧</w:t>
        <w:br/>
      </w:r>
      <w:r>
        <w:rPr>
          <w:sz w:val="16"/>
        </w:rPr>
        <w:t>C.</w:t>
        <w:t xml:space="preserve">    </w:t>
      </w:r>
      <w:r>
        <w:rPr>
          <w:sz w:val="16"/>
        </w:rPr>
        <w:t>固定资产减值准备</w:t>
        <w:br/>
      </w:r>
      <w:r>
        <w:rPr>
          <w:sz w:val="16"/>
        </w:rPr>
        <w:t>D.</w:t>
        <w:t xml:space="preserve">    </w:t>
      </w:r>
      <w:r>
        <w:rPr>
          <w:sz w:val="16"/>
        </w:rPr>
        <w:t>管理者对固定资产的出售意图</w:t>
        <w:br/>
        <w:br/>
      </w:r>
      <w:r>
        <w:rPr>
          <w:sz w:val="16"/>
        </w:rPr>
        <w:t>正确答案</w:t>
      </w:r>
      <w:r>
        <w:rPr>
          <w:sz w:val="16"/>
        </w:rPr>
        <w:t>：D</w:t>
        <w:br/>
      </w:r>
      <w:r>
        <w:rPr>
          <w:sz w:val="16"/>
        </w:rPr>
        <w:t>答案解释</w:t>
      </w:r>
      <w:r>
        <w:rPr>
          <w:sz w:val="16"/>
        </w:rPr>
        <w:t>：暂无</w:t>
      </w:r>
    </w:p>
    <w:p>
      <w:pPr>
        <w:spacing w:line="240" w:lineRule="auto" w:before="400" w:after="0"/>
        <w:jc w:val="left"/>
      </w:pPr>
      <w:r/>
      <w:r>
        <w:rPr>
          <w:sz w:val="24"/>
        </w:rPr>
      </w:r>
      <w:r>
        <w:rPr>
          <w:sz w:val="24"/>
        </w:rPr>
        <w:t>15.</w:t>
        <w:t xml:space="preserve">    </w:t>
      </w:r>
      <w:r>
        <w:rPr>
          <w:sz w:val="24"/>
        </w:rPr>
        <w:t>下列各种关于长期偿债能力分析的表述中不正确的是(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当企业经营租赁量比较大、期限比较长或具有经常性时，必须要考虑其对企业债务结构的影响</w:t>
        <w:br/>
      </w:r>
      <w:r>
        <w:rPr>
          <w:sz w:val="16"/>
        </w:rPr>
        <w:t>B.</w:t>
        <w:t xml:space="preserve">    </w:t>
      </w:r>
      <w:r>
        <w:rPr>
          <w:sz w:val="16"/>
        </w:rPr>
        <w:t>对提供担保可能产生的损失可以通过分析债务人的财务状况进行推测</w:t>
        <w:br/>
      </w:r>
      <w:r>
        <w:rPr>
          <w:sz w:val="16"/>
        </w:rPr>
        <w:t>C.</w:t>
        <w:t xml:space="preserve">    </w:t>
      </w:r>
      <w:r>
        <w:rPr>
          <w:sz w:val="16"/>
        </w:rPr>
        <w:t>与偿债能力有关的金融工具主要是股票、债券和金融衍生工具</w:t>
        <w:br/>
      </w:r>
      <w:r>
        <w:rPr>
          <w:sz w:val="16"/>
        </w:rPr>
        <w:t>D.</w:t>
        <w:t xml:space="preserve">    </w:t>
      </w:r>
      <w:r>
        <w:rPr>
          <w:sz w:val="16"/>
        </w:rPr>
        <w:t>如果金融工具代表的是负债，计价采用的价格低于其应计的公允价值，会增大企业潜在损失发生的可能性</w:t>
        <w:br/>
        <w:br/>
      </w:r>
      <w:r>
        <w:rPr>
          <w:sz w:val="16"/>
        </w:rPr>
        <w:t>正确答案</w:t>
      </w:r>
      <w:r>
        <w:rPr>
          <w:sz w:val="16"/>
        </w:rPr>
        <w:t>：C</w:t>
        <w:br/>
      </w:r>
      <w:r>
        <w:rPr>
          <w:sz w:val="16"/>
        </w:rPr>
        <w:t>答案解释</w:t>
      </w:r>
      <w:r>
        <w:rPr>
          <w:sz w:val="16"/>
        </w:rPr>
        <w:t>：暂无</w:t>
      </w:r>
    </w:p>
    <w:p>
      <w:pPr>
        <w:spacing w:line="240" w:lineRule="auto" w:before="400" w:after="0"/>
        <w:jc w:val="left"/>
      </w:pPr>
      <w:r/>
      <w:r>
        <w:rPr>
          <w:sz w:val="24"/>
        </w:rPr>
        <w:t xml:space="preserve">    </w:t>
      </w:r>
      <w:r>
        <w:rPr>
          <w:sz w:val="24"/>
        </w:rPr>
        <w:t>二、多项选择题</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17.</w:t>
        <w:t xml:space="preserve">    </w:t>
      </w:r>
      <w:r>
        <w:rPr>
          <w:sz w:val="24"/>
        </w:rPr>
        <w:t>短期偿债能力的评价方法有（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 xml:space="preserve"> 评价流动负债和流动资产的数量关系</w:t>
        <w:br/>
        <w:br/>
      </w:r>
      <w:r>
        <w:rPr>
          <w:sz w:val="16"/>
        </w:rPr>
        <w:t>B.</w:t>
        <w:t xml:space="preserve">    </w:t>
      </w:r>
      <w:r>
        <w:rPr>
          <w:sz w:val="16"/>
        </w:rPr>
        <w:t xml:space="preserve"> 评价资产的流动性</w:t>
        <w:br/>
        <w:br/>
      </w:r>
      <w:r>
        <w:rPr>
          <w:sz w:val="16"/>
        </w:rPr>
        <w:t>C.</w:t>
        <w:t xml:space="preserve">    </w:t>
      </w:r>
      <w:r>
        <w:rPr>
          <w:sz w:val="16"/>
        </w:rPr>
        <w:t>评价负债的流动性</w:t>
        <w:br/>
        <w:br/>
      </w:r>
      <w:r>
        <w:rPr>
          <w:sz w:val="16"/>
        </w:rPr>
        <w:t>D.</w:t>
        <w:t xml:space="preserve">    </w:t>
      </w:r>
      <w:r>
        <w:rPr>
          <w:sz w:val="16"/>
        </w:rPr>
        <w:t xml:space="preserve"> 比较一年内产生的债务和产生的现金流出</w:t>
        <w:br/>
        <w:br/>
      </w:r>
      <w:r>
        <w:rPr>
          <w:sz w:val="16"/>
        </w:rPr>
        <w:t>E.</w:t>
        <w:t xml:space="preserve">    </w:t>
      </w:r>
      <w:r>
        <w:rPr>
          <w:sz w:val="16"/>
        </w:rPr>
        <w:t xml:space="preserve"> 比较一年内产生的债务和产生的现金流入</w:t>
        <w:br/>
        <w:br/>
        <w:br/>
      </w:r>
      <w:r>
        <w:rPr>
          <w:sz w:val="16"/>
        </w:rPr>
        <w:t>正确答案</w:t>
      </w:r>
      <w:r>
        <w:rPr>
          <w:sz w:val="16"/>
        </w:rPr>
        <w:t>：A B E</w:t>
        <w:br/>
      </w:r>
      <w:r>
        <w:rPr>
          <w:sz w:val="16"/>
        </w:rPr>
        <w:t>答案解释</w:t>
      </w:r>
      <w:r>
        <w:rPr>
          <w:sz w:val="16"/>
        </w:rPr>
        <w:t>：暂无</w:t>
      </w:r>
    </w:p>
    <w:p>
      <w:pPr>
        <w:spacing w:line="240" w:lineRule="auto" w:before="400" w:after="0"/>
        <w:jc w:val="left"/>
      </w:pPr>
      <w:r/>
      <w:r>
        <w:rPr>
          <w:sz w:val="24"/>
        </w:rPr>
      </w:r>
      <w:r>
        <w:rPr>
          <w:sz w:val="24"/>
        </w:rPr>
        <w:t>18.</w:t>
        <w:t xml:space="preserve">    </w:t>
      </w:r>
      <w:r>
        <w:rPr>
          <w:sz w:val="24"/>
        </w:rPr>
        <w:t>流动比率本身存在一定局限性，包括：（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 xml:space="preserve"> 流动比率是一个静态指标</w:t>
        <w:br/>
        <w:br/>
      </w:r>
      <w:r>
        <w:rPr>
          <w:sz w:val="16"/>
        </w:rPr>
        <w:t>B.</w:t>
        <w:t xml:space="preserve">    </w:t>
      </w:r>
      <w:r>
        <w:rPr>
          <w:sz w:val="16"/>
        </w:rPr>
        <w:t xml:space="preserve"> 流动比率是一个动态指标</w:t>
        <w:br/>
        <w:br/>
      </w:r>
      <w:r>
        <w:rPr>
          <w:sz w:val="16"/>
        </w:rPr>
        <w:t>C.</w:t>
        <w:t xml:space="preserve">    </w:t>
      </w:r>
      <w:r>
        <w:rPr>
          <w:sz w:val="16"/>
        </w:rPr>
        <w:t xml:space="preserve"> 流动比率计算过于复杂</w:t>
        <w:br/>
        <w:br/>
      </w:r>
      <w:r>
        <w:rPr>
          <w:sz w:val="16"/>
        </w:rPr>
        <w:t>D.</w:t>
        <w:t xml:space="preserve">    </w:t>
      </w:r>
      <w:r>
        <w:rPr>
          <w:sz w:val="16"/>
        </w:rPr>
        <w:t xml:space="preserve"> 流动比率数据较难获取</w:t>
        <w:br/>
        <w:br/>
      </w:r>
      <w:r>
        <w:rPr>
          <w:sz w:val="16"/>
        </w:rPr>
        <w:t>E.</w:t>
        <w:t xml:space="preserve">    </w:t>
      </w:r>
      <w:r>
        <w:rPr>
          <w:sz w:val="16"/>
        </w:rPr>
        <w:t xml:space="preserve">  流动比率中的流动资产包含了流动性较差的应收账款、存货等</w:t>
        <w:br/>
        <w:br/>
        <w:br/>
      </w:r>
      <w:r>
        <w:rPr>
          <w:sz w:val="16"/>
        </w:rPr>
        <w:t>正确答案</w:t>
      </w:r>
      <w:r>
        <w:rPr>
          <w:sz w:val="16"/>
        </w:rPr>
        <w:t>：A E</w:t>
        <w:br/>
      </w:r>
      <w:r>
        <w:rPr>
          <w:sz w:val="16"/>
        </w:rPr>
        <w:t>答案解释</w:t>
      </w:r>
      <w:r>
        <w:rPr>
          <w:sz w:val="16"/>
        </w:rPr>
        <w:t>：暂无</w:t>
      </w:r>
    </w:p>
    <w:p>
      <w:pPr>
        <w:spacing w:line="240" w:lineRule="auto" w:before="400" w:after="0"/>
        <w:jc w:val="left"/>
      </w:pPr>
      <w:r/>
      <w:r>
        <w:rPr>
          <w:sz w:val="24"/>
        </w:rPr>
      </w:r>
      <w:r>
        <w:rPr>
          <w:sz w:val="24"/>
        </w:rPr>
        <w:t>19.</w:t>
        <w:t xml:space="preserve">    </w:t>
      </w:r>
      <w:r>
        <w:rPr>
          <w:sz w:val="24"/>
        </w:rPr>
        <w:t>同业比较分析的两个重要前提是（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 xml:space="preserve"> 如何获得数据</w:t>
        <w:br/>
        <w:br/>
      </w:r>
      <w:r>
        <w:rPr>
          <w:sz w:val="16"/>
        </w:rPr>
        <w:t>B.</w:t>
        <w:t xml:space="preserve">    </w:t>
      </w:r>
      <w:r>
        <w:rPr>
          <w:sz w:val="16"/>
        </w:rPr>
        <w:t xml:space="preserve"> 如何鉴别数据可靠性</w:t>
        <w:br/>
        <w:br/>
      </w:r>
      <w:r>
        <w:rPr>
          <w:sz w:val="16"/>
        </w:rPr>
        <w:t>C.</w:t>
        <w:t xml:space="preserve">    </w:t>
      </w:r>
      <w:r>
        <w:rPr>
          <w:sz w:val="16"/>
        </w:rPr>
        <w:t xml:space="preserve"> 如何确定同类企业</w:t>
        <w:br/>
        <w:br/>
      </w:r>
      <w:r>
        <w:rPr>
          <w:sz w:val="16"/>
        </w:rPr>
        <w:t>D.</w:t>
        <w:t xml:space="preserve">    </w:t>
      </w:r>
      <w:r>
        <w:rPr>
          <w:sz w:val="16"/>
        </w:rPr>
        <w:t xml:space="preserve"> 如何确定行业标准</w:t>
        <w:br/>
        <w:br/>
      </w:r>
      <w:r>
        <w:rPr>
          <w:sz w:val="16"/>
        </w:rPr>
        <w:t>E.</w:t>
        <w:t xml:space="preserve">    </w:t>
      </w:r>
      <w:r>
        <w:rPr>
          <w:sz w:val="16"/>
        </w:rPr>
        <w:t xml:space="preserve"> 如何进行比较</w:t>
        <w:br/>
        <w:br/>
        <w:br/>
      </w:r>
      <w:r>
        <w:rPr>
          <w:sz w:val="16"/>
        </w:rPr>
        <w:t>正确答案</w:t>
      </w:r>
      <w:r>
        <w:rPr>
          <w:sz w:val="16"/>
        </w:rPr>
        <w:t>：C D</w:t>
        <w:br/>
      </w:r>
      <w:r>
        <w:rPr>
          <w:sz w:val="16"/>
        </w:rPr>
        <w:t>答案解释</w:t>
      </w:r>
      <w:r>
        <w:rPr>
          <w:sz w:val="16"/>
        </w:rPr>
        <w:t>：暂无</w:t>
      </w:r>
    </w:p>
    <w:p>
      <w:pPr>
        <w:spacing w:line="240" w:lineRule="auto" w:before="400" w:after="0"/>
        <w:jc w:val="left"/>
      </w:pPr>
      <w:r/>
      <w:r>
        <w:rPr>
          <w:sz w:val="24"/>
        </w:rPr>
      </w:r>
      <w:r>
        <w:rPr>
          <w:sz w:val="24"/>
        </w:rPr>
        <w:t>20.</w:t>
        <w:t xml:space="preserve">    </w:t>
      </w:r>
      <w:r>
        <w:rPr>
          <w:sz w:val="24"/>
        </w:rPr>
        <w:t>计算速动比率时要从流动资产中剔除存货的原因是（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 xml:space="preserve"> 在流动资产中存货的变现速度最慢</w:t>
        <w:br/>
        <w:br/>
      </w:r>
      <w:r>
        <w:rPr>
          <w:sz w:val="16"/>
        </w:rPr>
        <w:t>B.</w:t>
        <w:t xml:space="preserve">    </w:t>
      </w:r>
      <w:r>
        <w:rPr>
          <w:sz w:val="16"/>
        </w:rPr>
        <w:t xml:space="preserve"> 在流动资产中存货占比较小</w:t>
        <w:br/>
        <w:br/>
      </w:r>
      <w:r>
        <w:rPr>
          <w:sz w:val="16"/>
        </w:rPr>
        <w:t>C.</w:t>
        <w:t xml:space="preserve">    </w:t>
      </w:r>
      <w:r>
        <w:rPr>
          <w:sz w:val="16"/>
        </w:rPr>
        <w:t xml:space="preserve"> 由于某种原因，存货中可能含有已损失报废但还没做处理的不能变现的存货</w:t>
        <w:br/>
        <w:br/>
      </w:r>
      <w:r>
        <w:rPr>
          <w:sz w:val="16"/>
        </w:rPr>
        <w:t>D.</w:t>
        <w:t xml:space="preserve">    </w:t>
      </w:r>
      <w:r>
        <w:rPr>
          <w:sz w:val="16"/>
        </w:rPr>
        <w:t xml:space="preserve"> 部分存货可能已经抵押给某债权人</w:t>
        <w:br/>
        <w:br/>
      </w:r>
      <w:r>
        <w:rPr>
          <w:sz w:val="16"/>
        </w:rPr>
        <w:t>E.</w:t>
        <w:t xml:space="preserve">    </w:t>
      </w:r>
      <w:r>
        <w:rPr>
          <w:sz w:val="16"/>
        </w:rPr>
        <w:t xml:space="preserve"> 不同行业存货量不一样，无法衡量</w:t>
        <w:br/>
        <w:br/>
        <w:br/>
      </w:r>
      <w:r>
        <w:rPr>
          <w:sz w:val="16"/>
        </w:rPr>
        <w:t>正确答案</w:t>
      </w:r>
      <w:r>
        <w:rPr>
          <w:sz w:val="16"/>
        </w:rPr>
        <w:t>：A C D</w:t>
        <w:br/>
      </w:r>
      <w:r>
        <w:rPr>
          <w:sz w:val="16"/>
        </w:rPr>
        <w:t>答案解释</w:t>
      </w:r>
      <w:r>
        <w:rPr>
          <w:sz w:val="16"/>
        </w:rPr>
        <w:t>：暂无</w:t>
      </w:r>
    </w:p>
    <w:p>
      <w:pPr>
        <w:spacing w:line="240" w:lineRule="auto" w:before="400" w:after="0"/>
        <w:jc w:val="left"/>
      </w:pPr>
      <w:r/>
      <w:r>
        <w:rPr>
          <w:sz w:val="24"/>
        </w:rPr>
      </w:r>
      <w:r>
        <w:rPr>
          <w:sz w:val="24"/>
        </w:rPr>
        <w:t>21.</w:t>
        <w:t xml:space="preserve">    </w:t>
      </w:r>
      <w:r>
        <w:rPr>
          <w:sz w:val="24"/>
        </w:rPr>
        <w:t>对应收账款周转率正确计算有较大影响的因素有：（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 xml:space="preserve"> 季节性经营的企业使用这个指标时不能反映实际情况</w:t>
        <w:br/>
        <w:br/>
      </w:r>
      <w:r>
        <w:rPr>
          <w:sz w:val="16"/>
        </w:rPr>
        <w:t>B.</w:t>
        <w:t xml:space="preserve">    </w:t>
      </w:r>
      <w:r>
        <w:rPr>
          <w:sz w:val="16"/>
        </w:rPr>
        <w:t xml:space="preserve"> 大量使用分期付款结算方式</w:t>
        <w:br/>
        <w:br/>
      </w:r>
      <w:r>
        <w:rPr>
          <w:sz w:val="16"/>
        </w:rPr>
        <w:t>C.</w:t>
        <w:t xml:space="preserve">    </w:t>
      </w:r>
      <w:r>
        <w:rPr>
          <w:sz w:val="16"/>
        </w:rPr>
        <w:t xml:space="preserve"> 大量的销售为现销</w:t>
        <w:br/>
        <w:br/>
      </w:r>
      <w:r>
        <w:rPr>
          <w:sz w:val="16"/>
        </w:rPr>
        <w:t>D.</w:t>
        <w:t xml:space="preserve">    </w:t>
      </w:r>
      <w:r>
        <w:rPr>
          <w:sz w:val="16"/>
        </w:rPr>
        <w:t xml:space="preserve"> 企业提高应收账款回收效率</w:t>
        <w:br/>
        <w:br/>
      </w:r>
      <w:r>
        <w:rPr>
          <w:sz w:val="16"/>
        </w:rPr>
        <w:t>E.</w:t>
        <w:t xml:space="preserve">    </w:t>
      </w:r>
      <w:r>
        <w:rPr>
          <w:sz w:val="16"/>
        </w:rPr>
        <w:t xml:space="preserve"> 年末销售大幅度上升或下降</w:t>
        <w:br/>
        <w:br/>
        <w:br/>
      </w:r>
      <w:r>
        <w:rPr>
          <w:sz w:val="16"/>
        </w:rPr>
        <w:t>正确答案</w:t>
      </w:r>
      <w:r>
        <w:rPr>
          <w:sz w:val="16"/>
        </w:rPr>
        <w:t>：A B C E</w:t>
        <w:br/>
      </w:r>
      <w:r>
        <w:rPr>
          <w:sz w:val="16"/>
        </w:rPr>
        <w:t>答案解释</w:t>
      </w:r>
      <w:r>
        <w:rPr>
          <w:sz w:val="16"/>
        </w:rPr>
        <w:t>：暂无</w:t>
      </w:r>
    </w:p>
    <w:p>
      <w:pPr>
        <w:spacing w:line="240" w:lineRule="auto" w:before="400" w:after="0"/>
        <w:jc w:val="left"/>
      </w:pPr>
      <w:r/>
      <w:r>
        <w:rPr>
          <w:sz w:val="24"/>
        </w:rPr>
      </w:r>
      <w:r>
        <w:rPr>
          <w:sz w:val="24"/>
        </w:rPr>
        <w:t>22.</w:t>
        <w:t xml:space="preserve">    </w:t>
      </w:r>
      <w:r>
        <w:rPr>
          <w:sz w:val="24"/>
        </w:rPr>
        <w:t>长期偿债能力分析对于不同的报表信息使用者有着重要意义，对此理解正确的是（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 xml:space="preserve"> 管理者通过长期偿债能力分析有利于优化资本结构</w:t>
        <w:br/>
        <w:br/>
      </w:r>
      <w:r>
        <w:rPr>
          <w:sz w:val="16"/>
        </w:rPr>
        <w:t>B.</w:t>
        <w:t xml:space="preserve">    </w:t>
      </w:r>
      <w:r>
        <w:rPr>
          <w:sz w:val="16"/>
        </w:rPr>
        <w:t xml:space="preserve"> 管理者通过长期偿债能力分析有利于降低财务风险</w:t>
        <w:br/>
        <w:br/>
      </w:r>
      <w:r>
        <w:rPr>
          <w:sz w:val="16"/>
        </w:rPr>
        <w:t>C.</w:t>
        <w:t xml:space="preserve">    </w:t>
      </w:r>
      <w:r>
        <w:rPr>
          <w:sz w:val="16"/>
        </w:rPr>
        <w:t xml:space="preserve"> 股东通过长期偿债能力分析可以判断企业投资的安全性</w:t>
        <w:br/>
        <w:br/>
      </w:r>
      <w:r>
        <w:rPr>
          <w:sz w:val="16"/>
        </w:rPr>
        <w:t>D.</w:t>
        <w:t xml:space="preserve">    </w:t>
      </w:r>
      <w:r>
        <w:rPr>
          <w:sz w:val="16"/>
        </w:rPr>
        <w:t xml:space="preserve"> 股东通过长期偿债能力分析可以判断企业投资的盈利性</w:t>
        <w:br/>
        <w:br/>
      </w:r>
      <w:r>
        <w:rPr>
          <w:sz w:val="16"/>
        </w:rPr>
        <w:t>E.</w:t>
        <w:t xml:space="preserve">    </w:t>
      </w:r>
      <w:r>
        <w:rPr>
          <w:sz w:val="16"/>
        </w:rPr>
        <w:t xml:space="preserve"> 债权人通过长期偿债能力分析可以判断债权的安全程度</w:t>
        <w:br/>
        <w:br/>
        <w:br/>
      </w:r>
      <w:r>
        <w:rPr>
          <w:sz w:val="16"/>
        </w:rPr>
        <w:t>正确答案</w:t>
      </w:r>
      <w:r>
        <w:rPr>
          <w:sz w:val="16"/>
        </w:rPr>
        <w:t>：A B C D E</w:t>
        <w:br/>
      </w:r>
      <w:r>
        <w:rPr>
          <w:sz w:val="16"/>
        </w:rPr>
        <w:t>答案解释</w:t>
      </w:r>
      <w:r>
        <w:rPr>
          <w:sz w:val="16"/>
        </w:rPr>
        <w:t>：暂无</w:t>
      </w:r>
    </w:p>
    <w:p>
      <w:pPr>
        <w:spacing w:line="240" w:lineRule="auto" w:before="400" w:after="0"/>
        <w:jc w:val="left"/>
      </w:pPr>
      <w:r/>
      <w:r>
        <w:rPr>
          <w:sz w:val="24"/>
        </w:rPr>
      </w:r>
      <w:r>
        <w:rPr>
          <w:sz w:val="24"/>
        </w:rPr>
        <w:t>23.</w:t>
        <w:t xml:space="preserve">    </w:t>
      </w:r>
      <w:r>
        <w:rPr>
          <w:sz w:val="24"/>
        </w:rPr>
        <w:t>企业需要利用利润表研究收益分析长期偿债能力，对此判断正确的是（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 xml:space="preserve"> 资产负债表反映了企业某一时点的财务状况，利用该表分析是一种静态分析</w:t>
        <w:br/>
        <w:br/>
      </w:r>
      <w:r>
        <w:rPr>
          <w:sz w:val="16"/>
        </w:rPr>
        <w:t>B.</w:t>
        <w:t xml:space="preserve">    </w:t>
      </w:r>
      <w:r>
        <w:rPr>
          <w:sz w:val="16"/>
        </w:rPr>
        <w:t xml:space="preserve"> 利用资产负债表进行的分析，未能揭示企业经营业绩与偿还债务支出的关系</w:t>
        <w:br/>
        <w:br/>
      </w:r>
      <w:r>
        <w:rPr>
          <w:sz w:val="16"/>
        </w:rPr>
        <w:t>C.</w:t>
        <w:t xml:space="preserve">    </w:t>
      </w:r>
      <w:r>
        <w:rPr>
          <w:sz w:val="16"/>
        </w:rPr>
        <w:t xml:space="preserve"> 企业能否有充足的现金流入偿还长期负债，在很大程度上取决于企业的获利能力</w:t>
        <w:br/>
        <w:br/>
      </w:r>
      <w:r>
        <w:rPr>
          <w:sz w:val="16"/>
        </w:rPr>
        <w:t>D.</w:t>
        <w:t xml:space="preserve">    </w:t>
      </w:r>
      <w:r>
        <w:rPr>
          <w:sz w:val="16"/>
        </w:rPr>
        <w:t xml:space="preserve"> 企业是否有足够的能力偿还负债支出，获利能力分析能够完全说明</w:t>
        <w:br/>
        <w:br/>
      </w:r>
      <w:r>
        <w:rPr>
          <w:sz w:val="16"/>
        </w:rPr>
        <w:t>E.</w:t>
        <w:t xml:space="preserve">    </w:t>
      </w:r>
      <w:r>
        <w:rPr>
          <w:sz w:val="16"/>
        </w:rPr>
        <w:t xml:space="preserve"> 企业支付给长期债权人的利息，主要来自于融通资金新创造的盈利</w:t>
        <w:br/>
        <w:br/>
        <w:br/>
      </w:r>
      <w:r>
        <w:rPr>
          <w:sz w:val="16"/>
        </w:rPr>
        <w:t>正确答案</w:t>
      </w:r>
      <w:r>
        <w:rPr>
          <w:sz w:val="16"/>
        </w:rPr>
        <w:t>：A B C E</w:t>
        <w:br/>
      </w:r>
      <w:r>
        <w:rPr>
          <w:sz w:val="16"/>
        </w:rPr>
        <w:t>答案解释</w:t>
      </w:r>
      <w:r>
        <w:rPr>
          <w:sz w:val="16"/>
        </w:rPr>
        <w:t>：暂无</w:t>
      </w:r>
    </w:p>
    <w:p>
      <w:pPr>
        <w:spacing w:line="240" w:lineRule="auto" w:before="400" w:after="0"/>
        <w:jc w:val="left"/>
      </w:pPr>
      <w:r/>
      <w:r>
        <w:rPr>
          <w:sz w:val="24"/>
        </w:rPr>
      </w:r>
      <w:r>
        <w:rPr>
          <w:sz w:val="24"/>
        </w:rPr>
        <w:t>24.</w:t>
        <w:t xml:space="preserve">    </w:t>
      </w:r>
      <w:r>
        <w:rPr>
          <w:sz w:val="24"/>
        </w:rPr>
        <w:t>影响短期偿债能力的因素包括（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 xml:space="preserve"> 可动用的银行贷款额度</w:t>
        <w:br/>
        <w:br/>
      </w:r>
      <w:r>
        <w:rPr>
          <w:sz w:val="16"/>
        </w:rPr>
        <w:t>B.</w:t>
        <w:t xml:space="preserve">    </w:t>
      </w:r>
      <w:r>
        <w:rPr>
          <w:sz w:val="16"/>
        </w:rPr>
        <w:t xml:space="preserve"> 准备很快变现的长期资产</w:t>
        <w:br/>
        <w:br/>
      </w:r>
      <w:r>
        <w:rPr>
          <w:sz w:val="16"/>
        </w:rPr>
        <w:t>C.</w:t>
        <w:t xml:space="preserve">    </w:t>
      </w:r>
      <w:r>
        <w:rPr>
          <w:sz w:val="16"/>
        </w:rPr>
        <w:t xml:space="preserve"> 偿债能力的良好声誉</w:t>
        <w:br/>
        <w:br/>
      </w:r>
      <w:r>
        <w:rPr>
          <w:sz w:val="16"/>
        </w:rPr>
        <w:t>D.</w:t>
        <w:t xml:space="preserve">    </w:t>
      </w:r>
      <w:r>
        <w:rPr>
          <w:sz w:val="16"/>
        </w:rPr>
        <w:t xml:space="preserve"> 资产负债表日后事项</w:t>
        <w:br/>
        <w:br/>
      </w:r>
      <w:r>
        <w:rPr>
          <w:sz w:val="16"/>
        </w:rPr>
        <w:t>E.</w:t>
        <w:t xml:space="preserve">    </w:t>
      </w:r>
      <w:r>
        <w:rPr>
          <w:sz w:val="16"/>
        </w:rPr>
        <w:t xml:space="preserve"> 或有负债</w:t>
        <w:br/>
        <w:br/>
        <w:br/>
      </w:r>
      <w:r>
        <w:rPr>
          <w:sz w:val="16"/>
        </w:rPr>
        <w:t>正确答案</w:t>
      </w:r>
      <w:r>
        <w:rPr>
          <w:sz w:val="16"/>
        </w:rPr>
        <w:t>：A B C D E</w:t>
        <w:br/>
      </w:r>
      <w:r>
        <w:rPr>
          <w:sz w:val="16"/>
        </w:rPr>
        <w:t>答案解释</w:t>
      </w:r>
      <w:r>
        <w:rPr>
          <w:sz w:val="16"/>
        </w:rPr>
        <w:t>：暂无</w:t>
      </w:r>
    </w:p>
    <w:p>
      <w:pPr>
        <w:spacing w:line="240" w:lineRule="auto" w:before="400" w:after="0"/>
        <w:jc w:val="left"/>
      </w:pPr>
      <w:r/>
      <w:r>
        <w:rPr>
          <w:sz w:val="24"/>
        </w:rPr>
        <w:t xml:space="preserve">    </w:t>
      </w:r>
      <w:r>
        <w:rPr>
          <w:sz w:val="24"/>
        </w:rPr>
        <w:t>三、 判断下列说法正确与否。</w:t>
        <w:br/>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26.</w:t>
        <w:t xml:space="preserve">    </w:t>
      </w:r>
      <w:r>
        <w:rPr>
          <w:sz w:val="24"/>
        </w:rPr>
        <w:t>流动资产预计出售价格与实际出售价格的差额越小，则被认为变现能力越强。（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27.</w:t>
        <w:t xml:space="preserve">    </w:t>
      </w:r>
      <w:r>
        <w:rPr>
          <w:sz w:val="24"/>
        </w:rPr>
        <w:t>企业流动资产数量和质量超过流动负债数量和质量的程度，就是企业的短期偿债能力。（）</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28.</w:t>
        <w:t xml:space="preserve">    </w:t>
      </w:r>
      <w:r>
        <w:rPr>
          <w:sz w:val="24"/>
        </w:rPr>
        <w:t>流动比率趋势分析缺点较为明显：一是历史指标不能代表合理水平；二是可比性较差。（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29.</w:t>
        <w:t xml:space="preserve">    </w:t>
      </w:r>
      <w:r>
        <w:rPr>
          <w:sz w:val="24"/>
        </w:rPr>
        <w:t>一般来讲，在销售规模一定的情况下，存货周转速度越快，存货的占用水平越低。（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30.</w:t>
        <w:t xml:space="preserve">    </w:t>
      </w:r>
      <w:r>
        <w:rPr>
          <w:sz w:val="24"/>
        </w:rPr>
        <w:t>流动负债的流动性分析主要从流动负债的到期日和流动负债的推迟可能性两方面进行。（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31.</w:t>
        <w:t xml:space="preserve">    </w:t>
      </w:r>
      <w:r>
        <w:rPr>
          <w:sz w:val="24"/>
        </w:rPr>
        <w:t>企业的长期偿债能力主要取决于企业资产与负债的比例关系、获利能力以及资产的短期流动性。（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32.</w:t>
        <w:t xml:space="preserve">    </w:t>
      </w:r>
      <w:r>
        <w:rPr>
          <w:sz w:val="24"/>
        </w:rPr>
        <w:t>权益乘数侧重于揭示总资本中有多少是靠负债取得的，说明债权人权益的受保障程度。（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33.</w:t>
        <w:t xml:space="preserve">    </w:t>
      </w:r>
      <w:r>
        <w:rPr>
          <w:sz w:val="24"/>
        </w:rPr>
        <w:t>固定支出保障倍数忽略了利息费用以外其他必须支付的费用，具有一定的误导性。（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34.</w:t>
        <w:t xml:space="preserve">    </w:t>
      </w:r>
      <w:r>
        <w:rPr>
          <w:sz w:val="24"/>
        </w:rPr>
        <w:t>由于存在非付现费用，因此会出现利息费用保障倍数指标小于</w:t>
      </w:r>
      <w:r>
        <w:rPr>
          <w:sz w:val="24"/>
        </w:rPr>
        <w:t>1</w:t>
      </w:r>
      <w:r>
        <w:rPr>
          <w:sz w:val="24"/>
        </w:rPr>
        <w:t>也能偿还债务的情况。（</w:t>
      </w:r>
      <w:r>
        <w:rPr>
          <w:sz w:val="24"/>
        </w:rPr>
        <w:t xml:space="preserve">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