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8E8" w:rsidRDefault="00DC58E8" w:rsidP="00DC58E8">
      <w:pPr>
        <w:rPr>
          <w:b/>
          <w:bCs/>
        </w:rPr>
      </w:pPr>
      <w:r w:rsidRPr="00DC58E8">
        <w:rPr>
          <w:b/>
          <w:bCs/>
        </w:rPr>
        <w:t>资源与运营管理复习资料</w:t>
      </w:r>
      <w:bookmarkStart w:id="0" w:name="_GoBack"/>
      <w:bookmarkEnd w:id="0"/>
    </w:p>
    <w:p w:rsidR="00DC58E8" w:rsidRPr="00DC58E8" w:rsidRDefault="00DC58E8" w:rsidP="00DC58E8">
      <w:pPr>
        <w:rPr>
          <w:b/>
          <w:bCs/>
        </w:rPr>
      </w:pPr>
    </w:p>
    <w:p w:rsidR="00DC58E8" w:rsidRPr="00DC58E8" w:rsidRDefault="00DC58E8" w:rsidP="00DC58E8">
      <w:pPr>
        <w:rPr>
          <w:b/>
          <w:bCs/>
        </w:rPr>
      </w:pPr>
      <w:r w:rsidRPr="00DC58E8">
        <w:rPr>
          <w:b/>
          <w:bCs/>
        </w:rPr>
        <w:t>一、单选题</w:t>
      </w:r>
    </w:p>
    <w:p w:rsidR="00DC58E8" w:rsidRPr="00DC58E8" w:rsidRDefault="00DC58E8" w:rsidP="00DC58E8">
      <w:pPr>
        <w:rPr>
          <w:b/>
          <w:bCs/>
        </w:rPr>
      </w:pPr>
      <w:r w:rsidRPr="00DC58E8">
        <w:rPr>
          <w:b/>
          <w:bCs/>
        </w:rPr>
        <w:t>（一）人力资源管理相关</w:t>
      </w:r>
    </w:p>
    <w:p w:rsidR="00DC58E8" w:rsidRPr="00DC58E8" w:rsidRDefault="00DC58E8" w:rsidP="00DC58E8">
      <w:r w:rsidRPr="00DC58E8">
        <w:t>1．某公司人力资源部的工作人员要做一份公司某一岗位的工作描述，工作的（）不是这份工作描述必须包括的。</w:t>
      </w:r>
    </w:p>
    <w:p w:rsidR="00DC58E8" w:rsidRPr="00DC58E8" w:rsidRDefault="00DC58E8" w:rsidP="00DC58E8">
      <w:r w:rsidRPr="00DC58E8">
        <w:t>A．主要目的 B．主要任务 C．主要范围 D．主要模式</w:t>
      </w:r>
    </w:p>
    <w:p w:rsidR="00DC58E8" w:rsidRPr="00DC58E8" w:rsidRDefault="00DC58E8" w:rsidP="00DC58E8">
      <w:r w:rsidRPr="00DC58E8">
        <w:t>2．"某一特定级别的员工证明自己资格的行为方式" 属于任职资格中的（）。</w:t>
      </w:r>
    </w:p>
    <w:p w:rsidR="00DC58E8" w:rsidRPr="00DC58E8" w:rsidRDefault="00DC58E8" w:rsidP="00DC58E8">
      <w:r w:rsidRPr="00DC58E8">
        <w:t>A．核心行为 B．边缘行为 C．角色行为 D．领导行为</w:t>
      </w:r>
    </w:p>
    <w:p w:rsidR="00DC58E8" w:rsidRPr="00DC58E8" w:rsidRDefault="00DC58E8" w:rsidP="00DC58E8">
      <w:r w:rsidRPr="00DC58E8">
        <w:t>3．小李是一家外贸公司的销售员，他第一天去公司上班会被提供的信息不包括（）。</w:t>
      </w:r>
    </w:p>
    <w:p w:rsidR="00DC58E8" w:rsidRPr="00DC58E8" w:rsidRDefault="00DC58E8" w:rsidP="00DC58E8">
      <w:r w:rsidRPr="00DC58E8">
        <w:t>A．公司的办公区域安排 B．健康和安全培训 C．公司的规章制度 D．其他员工的详细薪酬情况</w:t>
      </w:r>
    </w:p>
    <w:p w:rsidR="00DC58E8" w:rsidRPr="00DC58E8" w:rsidRDefault="00DC58E8" w:rsidP="00DC58E8">
      <w:r w:rsidRPr="00DC58E8">
        <w:t>4．就职程序包含的基本信息不包括（）。</w:t>
      </w:r>
    </w:p>
    <w:p w:rsidR="00DC58E8" w:rsidRPr="00DC58E8" w:rsidRDefault="00DC58E8" w:rsidP="00DC58E8">
      <w:r w:rsidRPr="00DC58E8">
        <w:t>A．就职阶段 B．就职每一个阶段的方法 C．就职每一个环节的负责人 D．就职改善的方法</w:t>
      </w:r>
    </w:p>
    <w:p w:rsidR="00DC58E8" w:rsidRPr="00DC58E8" w:rsidRDefault="00DC58E8" w:rsidP="00DC58E8">
      <w:r w:rsidRPr="00DC58E8">
        <w:t>5．某集团对刚入职的应届毕业生的培训采取了指导伙伴的方式。（）不是指导伙伴必须具有的特点。</w:t>
      </w:r>
    </w:p>
    <w:p w:rsidR="00DC58E8" w:rsidRPr="00DC58E8" w:rsidRDefault="00DC58E8" w:rsidP="00DC58E8">
      <w:r w:rsidRPr="00DC58E8">
        <w:t>A．有能力协调自身工作 B．愿意扮演该角色 C．喜欢团队工作 D．能力出众</w:t>
      </w:r>
    </w:p>
    <w:p w:rsidR="00DC58E8" w:rsidRPr="00DC58E8" w:rsidRDefault="00DC58E8" w:rsidP="00DC58E8">
      <w:pPr>
        <w:rPr>
          <w:b/>
          <w:bCs/>
        </w:rPr>
      </w:pPr>
      <w:r w:rsidRPr="00DC58E8">
        <w:rPr>
          <w:b/>
          <w:bCs/>
        </w:rPr>
        <w:t>（二）成本与财务相关</w:t>
      </w:r>
    </w:p>
    <w:p w:rsidR="00DC58E8" w:rsidRPr="00DC58E8" w:rsidRDefault="00DC58E8" w:rsidP="00DC58E8">
      <w:r w:rsidRPr="00DC58E8">
        <w:t>1．传统生产型企业的成本分类方法将成本分为三种形式，这三种形式不包括（）</w:t>
      </w:r>
    </w:p>
    <w:p w:rsidR="00DC58E8" w:rsidRPr="00DC58E8" w:rsidRDefault="00DC58E8" w:rsidP="00DC58E8">
      <w:r w:rsidRPr="00DC58E8">
        <w:t>A．技术费用 B．直接成本 C．间接成本 D．固定成本（管理费用）</w:t>
      </w:r>
    </w:p>
    <w:p w:rsidR="00DC58E8" w:rsidRPr="00DC58E8" w:rsidRDefault="00DC58E8" w:rsidP="00DC58E8">
      <w:r w:rsidRPr="00DC58E8">
        <w:t>2．销售收入和成本合计的交叉点就是盈亏平衡点，它代表的是当销售收入等于成本时的销售量。如果销售量曲线位于平衡点左侧（即低于盈亏平衡点），则表示（)。</w:t>
      </w:r>
    </w:p>
    <w:p w:rsidR="00DC58E8" w:rsidRPr="00DC58E8" w:rsidRDefault="00DC58E8" w:rsidP="00DC58E8">
      <w:r w:rsidRPr="00DC58E8">
        <w:t>A．盈利 B．亏损 C．不亏不盈 D．无法判断</w:t>
      </w:r>
    </w:p>
    <w:p w:rsidR="00DC58E8" w:rsidRPr="00DC58E8" w:rsidRDefault="00DC58E8" w:rsidP="00DC58E8">
      <w:r w:rsidRPr="00DC58E8">
        <w:t>3．一家出版社某书籍的预计销售量是 30000 本，盈亏临界点的销售量是 20000 本，库存量是 5000 本，该公司的安全边际是（）本。</w:t>
      </w:r>
    </w:p>
    <w:p w:rsidR="00DC58E8" w:rsidRPr="00DC58E8" w:rsidRDefault="00DC58E8" w:rsidP="00DC58E8">
      <w:r w:rsidRPr="00DC58E8">
        <w:t>A．10000 B．15000 C．5000 D．25000</w:t>
      </w:r>
    </w:p>
    <w:p w:rsidR="00DC58E8" w:rsidRPr="00DC58E8" w:rsidRDefault="00DC58E8" w:rsidP="00DC58E8">
      <w:r w:rsidRPr="00DC58E8">
        <w:t>4．关于预算差异及产生差异的原因，说法不正确的是（）</w:t>
      </w:r>
    </w:p>
    <w:p w:rsidR="00DC58E8" w:rsidRPr="00DC58E8" w:rsidRDefault="00DC58E8" w:rsidP="00DC58E8">
      <w:r w:rsidRPr="00DC58E8">
        <w:t>A．业务量的改变可能会导致预算和实际产生差异 B．预算和实际实施结果往往有差异，因此做预算没有太大意义 C．对差异进行分析，可以给经理和业务主管提供有章可循的信息 D．一些不可控的计划外支出可能对预算的结果产生影响</w:t>
      </w:r>
    </w:p>
    <w:p w:rsidR="00DC58E8" w:rsidRPr="00DC58E8" w:rsidRDefault="00DC58E8" w:rsidP="00DC58E8">
      <w:r w:rsidRPr="00DC58E8">
        <w:t>5．"有些采购项目是否非买不可？" 思考这一问题是从（）角度来改进成本效率的。</w:t>
      </w:r>
    </w:p>
    <w:p w:rsidR="00DC58E8" w:rsidRPr="00DC58E8" w:rsidRDefault="00DC58E8" w:rsidP="00DC58E8">
      <w:r w:rsidRPr="00DC58E8">
        <w:t>A．提高绩效 B．减少浪费 C．改善质量 D．缩减人员</w:t>
      </w:r>
    </w:p>
    <w:p w:rsidR="00DC58E8" w:rsidRPr="00DC58E8" w:rsidRDefault="00DC58E8" w:rsidP="00DC58E8">
      <w:pPr>
        <w:rPr>
          <w:b/>
          <w:bCs/>
        </w:rPr>
      </w:pPr>
      <w:r w:rsidRPr="00DC58E8">
        <w:rPr>
          <w:b/>
          <w:bCs/>
        </w:rPr>
        <w:t>（三）安全生产相关</w:t>
      </w:r>
    </w:p>
    <w:p w:rsidR="00DC58E8" w:rsidRPr="00DC58E8" w:rsidRDefault="00DC58E8" w:rsidP="00DC58E8">
      <w:r w:rsidRPr="00DC58E8">
        <w:t>1．小吴是生产车间组长，新招的操作工人对安全操作规程不以为然，认为不会发生事故。为让员工警醒、印象深刻、牢记安全规程，小吴可进行哪种培训教育？</w:t>
      </w:r>
    </w:p>
    <w:p w:rsidR="00DC58E8" w:rsidRPr="00DC58E8" w:rsidRDefault="00DC58E8" w:rsidP="00DC58E8">
      <w:r w:rsidRPr="00DC58E8">
        <w:t>A．专业技能 B．新员工入职 C．经验和事故教训 D．公司规章制度</w:t>
      </w:r>
    </w:p>
    <w:p w:rsidR="00DC58E8" w:rsidRPr="00DC58E8" w:rsidRDefault="00DC58E8" w:rsidP="00DC58E8">
      <w:r w:rsidRPr="00DC58E8">
        <w:t>2．根据《生产安全事故报告和调查处理条例》，关于生产安全事故分类，说法不正确的是？</w:t>
      </w:r>
    </w:p>
    <w:p w:rsidR="00DC58E8" w:rsidRPr="00DC58E8" w:rsidRDefault="00DC58E8" w:rsidP="00DC58E8">
      <w:r w:rsidRPr="00DC58E8">
        <w:t>A．直接经济损失 1 亿元以上为特别重大事故 B．生产安全事故可分为 50 个等级 C．造成 10 人以上 30 人以下死亡为重大事故 D．直接经济损失 1000 万元以下为一般事故</w:t>
      </w:r>
    </w:p>
    <w:p w:rsidR="00DC58E8" w:rsidRPr="00DC58E8" w:rsidRDefault="00DC58E8" w:rsidP="00DC58E8">
      <w:r w:rsidRPr="00DC58E8">
        <w:t>3．某公司面临 “人员重大伤亡和系统严重破坏” 的危险，该危险属于哪个等级？</w:t>
      </w:r>
    </w:p>
    <w:p w:rsidR="00DC58E8" w:rsidRPr="00DC58E8" w:rsidRDefault="00DC58E8" w:rsidP="00DC58E8">
      <w:r w:rsidRPr="00DC58E8">
        <w:t>A．安全的 B．灾难性的 C．轻微的 D．临界的</w:t>
      </w:r>
    </w:p>
    <w:p w:rsidR="00DC58E8" w:rsidRPr="00DC58E8" w:rsidRDefault="00DC58E8" w:rsidP="00DC58E8">
      <w:r w:rsidRPr="00DC58E8">
        <w:t>4．职工享有安全生产保障权，下列不属于职工安全生产保障权的是？</w:t>
      </w:r>
    </w:p>
    <w:p w:rsidR="00DC58E8" w:rsidRPr="00DC58E8" w:rsidRDefault="00DC58E8" w:rsidP="00DC58E8">
      <w:r w:rsidRPr="00DC58E8">
        <w:t>A．求偿权 B．检举建议权 C．发现事故隐患及时报告 D．紧急避险权</w:t>
      </w:r>
    </w:p>
    <w:p w:rsidR="00DC58E8" w:rsidRPr="00DC58E8" w:rsidRDefault="00DC58E8" w:rsidP="00DC58E8">
      <w:r w:rsidRPr="00DC58E8">
        <w:t>5．“运用安全系统工程原理和方法，辨识分析系统风险因素，判断事故和职业危险的可能性</w:t>
      </w:r>
      <w:r w:rsidRPr="00DC58E8">
        <w:lastRenderedPageBreak/>
        <w:t>及严重程度，为防范措施提供科学依据”，体现了预防事故的哪项原则？</w:t>
      </w:r>
    </w:p>
    <w:p w:rsidR="00DC58E8" w:rsidRPr="00DC58E8" w:rsidRDefault="00DC58E8" w:rsidP="00DC58E8">
      <w:r w:rsidRPr="00DC58E8">
        <w:t>A．进行风险评估 B．个性化评估 C．解决风险的起源 D．提供指导和信息</w:t>
      </w:r>
    </w:p>
    <w:p w:rsidR="00DC58E8" w:rsidRPr="00DC58E8" w:rsidRDefault="00DC58E8" w:rsidP="00DC58E8">
      <w:pPr>
        <w:rPr>
          <w:b/>
          <w:bCs/>
        </w:rPr>
      </w:pPr>
      <w:r w:rsidRPr="00DC58E8">
        <w:rPr>
          <w:b/>
          <w:bCs/>
        </w:rPr>
        <w:t>（四）企业运营与资源管理相关</w:t>
      </w:r>
    </w:p>
    <w:p w:rsidR="00DC58E8" w:rsidRPr="00DC58E8" w:rsidRDefault="00DC58E8" w:rsidP="00DC58E8">
      <w:r w:rsidRPr="00DC58E8">
        <w:t>1．某企业致力于高科技产业，在人力资源方面，（）部门是该企业的核心人员。</w:t>
      </w:r>
    </w:p>
    <w:p w:rsidR="00DC58E8" w:rsidRPr="00DC58E8" w:rsidRDefault="00DC58E8" w:rsidP="00DC58E8">
      <w:r w:rsidRPr="00DC58E8">
        <w:t>A．研发 B．财务 C．设备管理 D．人力资源</w:t>
      </w:r>
    </w:p>
    <w:p w:rsidR="00DC58E8" w:rsidRPr="00DC58E8" w:rsidRDefault="00DC58E8" w:rsidP="00DC58E8">
      <w:r w:rsidRPr="00DC58E8">
        <w:t>2．李经理所在企业的长期销售记录显示，企业棉衣的销售量平均每年增长 10%，今年企业共销售了 20000 件棉衣，李经理据此预测明年企业的棉衣销售量为 22000 件。那么，李经理采取的这种需求预测方法是（）。</w:t>
      </w:r>
    </w:p>
    <w:p w:rsidR="00DC58E8" w:rsidRPr="00DC58E8" w:rsidRDefault="00DC58E8" w:rsidP="00DC58E8">
      <w:r w:rsidRPr="00DC58E8">
        <w:t>A．周期分析法 B．趋势分析法 C．季节性模式分析法 D．随机事件分析法</w:t>
      </w:r>
    </w:p>
    <w:p w:rsidR="00DC58E8" w:rsidRPr="00DC58E8" w:rsidRDefault="00DC58E8" w:rsidP="00DC58E8">
      <w:r w:rsidRPr="00DC58E8">
        <w:t>3．以下（）属于定性分析方法。</w:t>
      </w:r>
    </w:p>
    <w:p w:rsidR="00DC58E8" w:rsidRPr="00DC58E8" w:rsidRDefault="00DC58E8" w:rsidP="00DC58E8">
      <w:r w:rsidRPr="00DC58E8">
        <w:t>A．德尔菲法 B．前导指数分析 C．统计需求分析 D．季节性分析方法</w:t>
      </w:r>
    </w:p>
    <w:p w:rsidR="00DC58E8" w:rsidRPr="00DC58E8" w:rsidRDefault="00DC58E8" w:rsidP="00DC58E8">
      <w:r w:rsidRPr="00DC58E8">
        <w:t>4．小刘开了一家中式餐馆，每到吃饭时间，来就餐的人非常多，现有的几个员工根本忙不过来。根据这种情况，小刘在制订资源计划时应该采取（）计划。</w:t>
      </w:r>
    </w:p>
    <w:p w:rsidR="00DC58E8" w:rsidRPr="00DC58E8" w:rsidRDefault="00DC58E8" w:rsidP="00DC58E8">
      <w:r w:rsidRPr="00DC58E8">
        <w:t>A．控制需求 B．等产量 C．需求跟随 D．控制资源</w:t>
      </w:r>
    </w:p>
    <w:p w:rsidR="00DC58E8" w:rsidRPr="00DC58E8" w:rsidRDefault="00DC58E8" w:rsidP="00DC58E8">
      <w:r w:rsidRPr="00DC58E8">
        <w:t>5．某企业打算扩大生产量，这是从（）性能标准来提高资源的性能。</w:t>
      </w:r>
    </w:p>
    <w:p w:rsidR="00DC58E8" w:rsidRPr="00DC58E8" w:rsidRDefault="00DC58E8" w:rsidP="00DC58E8">
      <w:r w:rsidRPr="00DC58E8">
        <w:t>A．弹性 B．交付质量 C．可靠性 D．成本</w:t>
      </w:r>
    </w:p>
    <w:p w:rsidR="00DC58E8" w:rsidRPr="00DC58E8" w:rsidRDefault="00DC58E8" w:rsidP="00DC58E8">
      <w:pPr>
        <w:rPr>
          <w:b/>
          <w:bCs/>
        </w:rPr>
      </w:pPr>
      <w:r w:rsidRPr="00DC58E8">
        <w:rPr>
          <w:b/>
          <w:bCs/>
        </w:rPr>
        <w:t>二、案例分析题</w:t>
      </w:r>
    </w:p>
    <w:p w:rsidR="00DC58E8" w:rsidRPr="00DC58E8" w:rsidRDefault="00DC58E8" w:rsidP="00DC58E8">
      <w:pPr>
        <w:rPr>
          <w:b/>
          <w:bCs/>
        </w:rPr>
      </w:pPr>
      <w:r w:rsidRPr="00DC58E8">
        <w:rPr>
          <w:b/>
          <w:bCs/>
        </w:rPr>
        <w:t>（一）人力资源招聘案例</w:t>
      </w:r>
    </w:p>
    <w:p w:rsidR="00DC58E8" w:rsidRPr="00DC58E8" w:rsidRDefault="00DC58E8" w:rsidP="00DC58E8">
      <w:r w:rsidRPr="00DC58E8">
        <w:t>赵经理是公司人力资源部门的经理，他根据研发部门的要求和报出的所需人员数量，在一个专门的招聘网站上发布了招聘信息。人力资源部门根据反馈回来的应聘人员简历开始筛选、面试。由于研发部门经理比较忙，没有时间进行面试。赵经理就和人力资源部门的其他三位同事一起对应聘人员进行了逐一面试，面试中，赵经理和同事们根据事先列好的提纲向每个应聘者都提出了一系列与工作相关的问题，以提高面试的可靠性和准确性。几天辛苦的招聘工作完成后，赵经理和他的同事为研发部门招募了几名爱读书的应聘者，认为他们的写作能力更高。</w:t>
      </w:r>
    </w:p>
    <w:p w:rsidR="00DC58E8" w:rsidRPr="00DC58E8" w:rsidRDefault="00DC58E8" w:rsidP="00DC58E8">
      <w:r w:rsidRPr="00DC58E8">
        <w:t>新员工就职以后，研发部门经理发现招聘来的人员并不适合做文字编辑的工作，对新员工开始不闻不问。新员工们发现，他们来到公司后无所适从，不知道该干什么怎样干。公司的规章制度他们不熟悉，也没有人告诉他们，他们感到很迷茫，没过多久就纷纷离职。对此，赵经理也很纳闷，花费了这么多时间和费用，辛辛苦苦招来的人员为什么会不合适呢？</w:t>
      </w:r>
    </w:p>
    <w:p w:rsidR="00DC58E8" w:rsidRPr="00DC58E8" w:rsidRDefault="00DC58E8" w:rsidP="00DC58E8">
      <w:r w:rsidRPr="00DC58E8">
        <w:t>根据以上案例，回答以下各题：</w:t>
      </w:r>
    </w:p>
    <w:p w:rsidR="00DC58E8" w:rsidRPr="00DC58E8" w:rsidRDefault="00DC58E8" w:rsidP="00DC58E8">
      <w:r w:rsidRPr="00DC58E8">
        <w:t>1．赵经理采用的面试形式是（）。</w:t>
      </w:r>
    </w:p>
    <w:p w:rsidR="00DC58E8" w:rsidRPr="00DC58E8" w:rsidRDefault="00DC58E8" w:rsidP="00DC58E8">
      <w:r w:rsidRPr="00DC58E8">
        <w:t>A．个别面试 B．成组面试 C．小组面试 D．会议型面试</w:t>
      </w:r>
    </w:p>
    <w:p w:rsidR="00DC58E8" w:rsidRPr="00DC58E8" w:rsidRDefault="00DC58E8" w:rsidP="00DC58E8">
      <w:r w:rsidRPr="00DC58E8">
        <w:t>2．赵经理采用的这种面试组织形式的优点是（）。</w:t>
      </w:r>
    </w:p>
    <w:p w:rsidR="00DC58E8" w:rsidRPr="00DC58E8" w:rsidRDefault="00DC58E8" w:rsidP="00DC58E8">
      <w:r w:rsidRPr="00DC58E8">
        <w:t>A．有利于应聘者与面试官建立信任 B．从多角度考察，克服个人偏见 C．给应聘者造成压力 D．应聘者之间形成比较，提高面试的效率</w:t>
      </w:r>
    </w:p>
    <w:p w:rsidR="00DC58E8" w:rsidRPr="00DC58E8" w:rsidRDefault="00DC58E8" w:rsidP="00DC58E8">
      <w:r w:rsidRPr="00DC58E8">
        <w:t>3．根据赵经理和同事们在面试中的提问种类，他们招聘时的面试属于（）。</w:t>
      </w:r>
    </w:p>
    <w:p w:rsidR="00DC58E8" w:rsidRPr="00DC58E8" w:rsidRDefault="00DC58E8" w:rsidP="00DC58E8">
      <w:r w:rsidRPr="00DC58E8">
        <w:t>A．结构化面试 B．非结构化面试 C．集成化面试 D．非集成化面试</w:t>
      </w:r>
    </w:p>
    <w:p w:rsidR="00DC58E8" w:rsidRPr="00DC58E8" w:rsidRDefault="00DC58E8" w:rsidP="00DC58E8">
      <w:r w:rsidRPr="00DC58E8">
        <w:t>4．赵经理根据应聘者的兴趣推断他们的能力，这犯了面试时应该避免的（）的问题</w:t>
      </w:r>
    </w:p>
    <w:p w:rsidR="00DC58E8" w:rsidRPr="00DC58E8" w:rsidRDefault="00DC58E8" w:rsidP="00DC58E8">
      <w:r w:rsidRPr="00DC58E8">
        <w:t>A．镜像效应 B．太随意 C．行话过多 D．作出错误假设</w:t>
      </w:r>
    </w:p>
    <w:p w:rsidR="00DC58E8" w:rsidRPr="00DC58E8" w:rsidRDefault="00DC58E8" w:rsidP="00DC58E8">
      <w:r w:rsidRPr="00DC58E8">
        <w:t>5．新员工离职的原因不包括（）。</w:t>
      </w:r>
    </w:p>
    <w:p w:rsidR="00DC58E8" w:rsidRPr="00DC58E8" w:rsidRDefault="00DC58E8" w:rsidP="00DC58E8">
      <w:r w:rsidRPr="00DC58E8">
        <w:t>A．与老员工的关系恶劣 B．部门领导的不关心 C．能力与工作不匹配 D．没有明确的目标</w:t>
      </w:r>
    </w:p>
    <w:p w:rsidR="00DC58E8" w:rsidRPr="00DC58E8" w:rsidRDefault="00DC58E8" w:rsidP="00DC58E8">
      <w:pPr>
        <w:rPr>
          <w:b/>
          <w:bCs/>
        </w:rPr>
      </w:pPr>
      <w:r w:rsidRPr="00DC58E8">
        <w:rPr>
          <w:b/>
          <w:bCs/>
        </w:rPr>
        <w:t>（二）财务报表分析案例</w:t>
      </w:r>
    </w:p>
    <w:p w:rsidR="00DC58E8" w:rsidRPr="00DC58E8" w:rsidRDefault="00DC58E8" w:rsidP="00DC58E8">
      <w:r w:rsidRPr="00DC58E8">
        <w:t>某公司是一家上市公司，总股本 60 亿股，在国内发行 3.5 亿股 A 股，其中流通股 2.5 亿股，而后分别在香港、纽约上市。某公司财务报表分析见表 II-2。</w:t>
      </w:r>
    </w:p>
    <w:tbl>
      <w:tblPr>
        <w:tblW w:w="0" w:type="dxa"/>
        <w:tblBorders>
          <w:top w:val="single" w:sz="6" w:space="0" w:color="DEE0E3"/>
          <w:left w:val="single" w:sz="6" w:space="0" w:color="DEE0E3"/>
          <w:bottom w:val="single" w:sz="6" w:space="0" w:color="DEE0E3"/>
          <w:right w:val="single" w:sz="6" w:space="0" w:color="DEE0E3"/>
        </w:tblBorders>
        <w:tblCellMar>
          <w:top w:w="15" w:type="dxa"/>
          <w:left w:w="15" w:type="dxa"/>
          <w:bottom w:w="15" w:type="dxa"/>
          <w:right w:w="15" w:type="dxa"/>
        </w:tblCellMar>
        <w:tblLook w:val="04A0" w:firstRow="1" w:lastRow="0" w:firstColumn="1" w:lastColumn="0" w:noHBand="0" w:noVBand="1"/>
      </w:tblPr>
      <w:tblGrid>
        <w:gridCol w:w="1906"/>
        <w:gridCol w:w="2128"/>
        <w:gridCol w:w="2128"/>
        <w:gridCol w:w="2128"/>
      </w:tblGrid>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lastRenderedPageBreak/>
              <w:t>项目</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2017 年</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2018 年</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2019 年</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 应收账款余额</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235683</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188908</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125494</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 存货余额</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80816</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94072</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73946</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3. 流动资产合计</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830287</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770282</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1078438</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4. 固定资产合计</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3840088</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4021516</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3342351</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5. 资产总计</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5393006</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4840387</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4759474</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6. 应付账款</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65310</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47160</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36504</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7. 流动负债合计</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824657</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875944</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1004212</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8. 长期负债合计</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915360</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918480</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957576</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9. 负债总计</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1805327</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1841584</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1998292</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10. 实收资本</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2189526</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2049931</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1945097</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11. 留存收益</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1398153</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948872</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816085</w:t>
            </w:r>
          </w:p>
        </w:tc>
      </w:tr>
      <w:tr w:rsidR="00DC58E8" w:rsidRPr="00DC58E8" w:rsidTr="00DC58E8">
        <w:trPr>
          <w:trHeight w:val="600"/>
        </w:trPr>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12. 股东权益总计</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3587679</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2998801</w:t>
            </w:r>
          </w:p>
        </w:tc>
        <w:tc>
          <w:tcPr>
            <w:tcW w:w="3000" w:type="dxa"/>
            <w:tcBorders>
              <w:top w:val="single" w:sz="6" w:space="0" w:color="DEE0E3"/>
              <w:left w:val="single" w:sz="6" w:space="0" w:color="DEE0E3"/>
              <w:bottom w:val="single" w:sz="6" w:space="0" w:color="DEE0E3"/>
              <w:right w:val="single" w:sz="6" w:space="0" w:color="DEE0E3"/>
            </w:tcBorders>
            <w:tcMar>
              <w:top w:w="135" w:type="dxa"/>
              <w:left w:w="120" w:type="dxa"/>
              <w:bottom w:w="135" w:type="dxa"/>
              <w:right w:w="120" w:type="dxa"/>
            </w:tcMar>
            <w:hideMark/>
          </w:tcPr>
          <w:p w:rsidR="00DC58E8" w:rsidRPr="00DC58E8" w:rsidRDefault="00DC58E8" w:rsidP="00DC58E8">
            <w:r w:rsidRPr="00DC58E8">
              <w:t>2761182</w:t>
            </w:r>
          </w:p>
        </w:tc>
      </w:tr>
    </w:tbl>
    <w:p w:rsidR="00DC58E8" w:rsidRPr="00DC58E8" w:rsidRDefault="00DC58E8" w:rsidP="00DC58E8">
      <w:r w:rsidRPr="00DC58E8">
        <w:t>根据以上案例，回答以下各题：</w:t>
      </w:r>
    </w:p>
    <w:p w:rsidR="00DC58E8" w:rsidRPr="00DC58E8" w:rsidRDefault="00DC58E8" w:rsidP="00DC58E8">
      <w:r w:rsidRPr="00DC58E8">
        <w:t>1．上述财务报表是某公司的（)。</w:t>
      </w:r>
    </w:p>
    <w:p w:rsidR="00DC58E8" w:rsidRPr="00DC58E8" w:rsidRDefault="00DC58E8" w:rsidP="00DC58E8">
      <w:r w:rsidRPr="00DC58E8">
        <w:t>A．产量表 B．资产负债表 C．利润表 D．现金流量表</w:t>
      </w:r>
    </w:p>
    <w:p w:rsidR="00DC58E8" w:rsidRPr="00DC58E8" w:rsidRDefault="00DC58E8" w:rsidP="00DC58E8">
      <w:r w:rsidRPr="00DC58E8">
        <w:t>2．该财务报表反映了某公司（)。</w:t>
      </w:r>
    </w:p>
    <w:p w:rsidR="00DC58E8" w:rsidRPr="00DC58E8" w:rsidRDefault="00DC58E8" w:rsidP="00DC58E8">
      <w:r w:rsidRPr="00DC58E8">
        <w:t>A．一定时期资金流入和流出的情况 B．一个财政年度里的盈利或亏损状况 C．资金的使用情况 D．资产和所有者权益的构成情况</w:t>
      </w:r>
    </w:p>
    <w:p w:rsidR="00DC58E8" w:rsidRPr="00DC58E8" w:rsidRDefault="00DC58E8" w:rsidP="00DC58E8">
      <w:r w:rsidRPr="00DC58E8">
        <w:t>3．该报表中的流动负债总计加上长期负债总计加上应付账款等于报表中的（)。</w:t>
      </w:r>
    </w:p>
    <w:p w:rsidR="00DC58E8" w:rsidRPr="00DC58E8" w:rsidRDefault="00DC58E8" w:rsidP="00DC58E8">
      <w:r w:rsidRPr="00DC58E8">
        <w:lastRenderedPageBreak/>
        <w:t>A．负债总计 B．股东权益总计 C．实收资本 D．资产总计</w:t>
      </w:r>
    </w:p>
    <w:p w:rsidR="00DC58E8" w:rsidRPr="00DC58E8" w:rsidRDefault="00DC58E8" w:rsidP="00DC58E8">
      <w:r w:rsidRPr="00DC58E8">
        <w:t>4．从表中可以看出，大家通常所说的所有者权益是指（)。</w:t>
      </w:r>
    </w:p>
    <w:p w:rsidR="00DC58E8" w:rsidRPr="00DC58E8" w:rsidRDefault="00DC58E8" w:rsidP="00DC58E8">
      <w:r w:rsidRPr="00DC58E8">
        <w:t>A．负债总计 B．资产总计 C．股东权益 D．未分配的利润</w:t>
      </w:r>
    </w:p>
    <w:p w:rsidR="00DC58E8" w:rsidRPr="00DC58E8" w:rsidRDefault="00DC58E8" w:rsidP="00DC58E8">
      <w:r w:rsidRPr="00DC58E8">
        <w:t>5．表中的留存收益这一项通常不会用于公司（)。</w:t>
      </w:r>
    </w:p>
    <w:p w:rsidR="00DC58E8" w:rsidRPr="00DC58E8" w:rsidRDefault="00DC58E8" w:rsidP="00DC58E8">
      <w:r w:rsidRPr="00DC58E8">
        <w:t>A．股息支付 B．购买存货 C．偿还债务 D．购买厂房</w:t>
      </w:r>
    </w:p>
    <w:p w:rsidR="00DC58E8" w:rsidRPr="00DC58E8" w:rsidRDefault="00DC58E8" w:rsidP="00DC58E8">
      <w:pPr>
        <w:rPr>
          <w:b/>
          <w:bCs/>
        </w:rPr>
      </w:pPr>
      <w:r w:rsidRPr="00DC58E8">
        <w:rPr>
          <w:b/>
          <w:bCs/>
        </w:rPr>
        <w:t>（三）煤矿瓦斯爆炸事故案例</w:t>
      </w:r>
    </w:p>
    <w:p w:rsidR="00DC58E8" w:rsidRPr="00DC58E8" w:rsidRDefault="00DC58E8" w:rsidP="00DC58E8">
      <w:r w:rsidRPr="00DC58E8">
        <w:t>某地煤矿发生瓦斯爆炸事故，死亡二十余人。该煤矿上一年产量 3 万吨，税利 60 万元，企业上一年平均职工人数 105 人，事故因人身伤亡支出总费用 1100 万元。</w:t>
      </w:r>
    </w:p>
    <w:p w:rsidR="00DC58E8" w:rsidRPr="00DC58E8" w:rsidRDefault="00DC58E8" w:rsidP="00DC58E8">
      <w:r w:rsidRPr="00DC58E8">
        <w:t>根据以上案例，回答以下各题：</w:t>
      </w:r>
    </w:p>
    <w:p w:rsidR="00DC58E8" w:rsidRPr="00DC58E8" w:rsidRDefault="00DC58E8" w:rsidP="00DC58E8">
      <w:r w:rsidRPr="00DC58E8">
        <w:t>1．该起事故是由于矿工长期的安全意识薄弱、纪律松散造成的，企业应该对员工进行三级安全教育，关于三级安全教育，说法正确的是？</w:t>
      </w:r>
    </w:p>
    <w:p w:rsidR="00DC58E8" w:rsidRPr="00DC58E8" w:rsidRDefault="00DC58E8" w:rsidP="00DC58E8">
      <w:r w:rsidRPr="00DC58E8">
        <w:t>A．三级安全教育只针对新员工进行 B．安全教育后员工无须考核就可以上岗 C．在进行教育前，首先要明确教育的对象，不同对象安全教育的目的也不同 D．安全教育持续的时间半天或一天都可以</w:t>
      </w:r>
    </w:p>
    <w:p w:rsidR="00DC58E8" w:rsidRPr="00DC58E8" w:rsidRDefault="00DC58E8" w:rsidP="00DC58E8">
      <w:r w:rsidRPr="00DC58E8">
        <w:t>2．三级安全教育中，部门的职责不包括？</w:t>
      </w:r>
    </w:p>
    <w:p w:rsidR="00DC58E8" w:rsidRPr="00DC58E8" w:rsidRDefault="00DC58E8" w:rsidP="00DC58E8">
      <w:r w:rsidRPr="00DC58E8">
        <w:t>A．介绍本部门或车间生产特点、性质 B．介绍消防安全知识 C．介绍部门或车间安全生产和文明生产制度 D．讲解国家有关安全生产的方针、政策、法律和法规</w:t>
      </w:r>
    </w:p>
    <w:p w:rsidR="00DC58E8" w:rsidRPr="00DC58E8" w:rsidRDefault="00DC58E8" w:rsidP="00DC58E8">
      <w:r w:rsidRPr="00DC58E8">
        <w:t>3．企业新职工应按规定接受三级安全教育，这里的新职工不包括？</w:t>
      </w:r>
    </w:p>
    <w:p w:rsidR="00DC58E8" w:rsidRPr="00DC58E8" w:rsidRDefault="00DC58E8" w:rsidP="00DC58E8">
      <w:r w:rsidRPr="00DC58E8">
        <w:t>A．新聘正式员工 B．新客户 C．新招合同工 D．新招兼职人员</w:t>
      </w:r>
    </w:p>
    <w:p w:rsidR="00DC58E8" w:rsidRPr="00DC58E8" w:rsidRDefault="00DC58E8" w:rsidP="00DC58E8">
      <w:r w:rsidRPr="00DC58E8">
        <w:t>4．该煤矿领导在事故发生后，应立刻做的工作是？</w:t>
      </w:r>
    </w:p>
    <w:p w:rsidR="00DC58E8" w:rsidRPr="00DC58E8" w:rsidRDefault="00DC58E8" w:rsidP="00DC58E8">
      <w:r w:rsidRPr="00DC58E8">
        <w:t>A．立即上报有关部门 B．和伤亡者订立赔偿协议，私下解决问题 C．对在场领导处以巨额罚款 D．封锁消息</w:t>
      </w:r>
    </w:p>
    <w:p w:rsidR="00DC58E8" w:rsidRPr="00DC58E8" w:rsidRDefault="00DC58E8" w:rsidP="00DC58E8">
      <w:r w:rsidRPr="00DC58E8">
        <w:t>5．员工在煤矿生产中的健康与安全责任不包括？</w:t>
      </w:r>
    </w:p>
    <w:p w:rsidR="00DC58E8" w:rsidRPr="00DC58E8" w:rsidRDefault="00DC58E8" w:rsidP="00DC58E8">
      <w:r w:rsidRPr="00DC58E8">
        <w:t>A．正确使用工作设备 B．关心他人的健康与安全 C．报告并调查事故 D．及时汇报工作场所的安全隐患</w:t>
      </w:r>
    </w:p>
    <w:p w:rsidR="00DC58E8" w:rsidRPr="00DC58E8" w:rsidRDefault="00DC58E8" w:rsidP="00DC58E8">
      <w:pPr>
        <w:rPr>
          <w:b/>
          <w:bCs/>
        </w:rPr>
      </w:pPr>
      <w:r w:rsidRPr="00DC58E8">
        <w:rPr>
          <w:b/>
          <w:bCs/>
        </w:rPr>
        <w:t>（四）超市订货管理案例</w:t>
      </w:r>
    </w:p>
    <w:p w:rsidR="00DC58E8" w:rsidRPr="00DC58E8" w:rsidRDefault="00DC58E8" w:rsidP="00DC58E8">
      <w:r w:rsidRPr="00DC58E8">
        <w:t>某超市的订货部门是整个超市物流系统的核心，控制整个企业的物流运转。在该超市，采购与订货是分开的。由专门的采购部门选择供应商，议定合约和订购价格。订货部门则负责仓库库存量的控制；生成正常订单与临时订单，保证所有的订单发送给供应商；同时进行库存异动的分析。作为一个核心控制部门，订货部门将它的资料联系到其他各个部门。对于仓储部门，它控制实际的和系统中所显示的库存量，并控制存货的异动情况；对于财务部，它提供相关的入账资料和信息；对于各个营业部门，它提供存量信息给各个部门，提醒各部门根据销售情况及时更改订货参数，或增加临时订量。</w:t>
      </w:r>
    </w:p>
    <w:p w:rsidR="00DC58E8" w:rsidRPr="00DC58E8" w:rsidRDefault="00DC58E8" w:rsidP="00DC58E8">
      <w:r w:rsidRPr="00DC58E8">
        <w:t>根据以上案例，回答以下各题：</w:t>
      </w:r>
    </w:p>
    <w:p w:rsidR="00DC58E8" w:rsidRPr="00DC58E8" w:rsidRDefault="00DC58E8" w:rsidP="00DC58E8">
      <w:r w:rsidRPr="00DC58E8">
        <w:t>1．订货部门的工作之一就是对仓库库存量进行控制，有效的库存控制不能减少（）成本。</w:t>
      </w:r>
    </w:p>
    <w:p w:rsidR="00DC58E8" w:rsidRPr="00DC58E8" w:rsidRDefault="00DC58E8" w:rsidP="00DC58E8">
      <w:r w:rsidRPr="00DC58E8">
        <w:t>A．税收 B．存储 C．组织 D．运营</w:t>
      </w:r>
    </w:p>
    <w:p w:rsidR="00DC58E8" w:rsidRPr="00DC58E8" w:rsidRDefault="00DC58E8" w:rsidP="00DC58E8">
      <w:r w:rsidRPr="00DC58E8">
        <w:t>2．该超市会生成正常订单和临时订单发送给供应商，订单中的内容不包括（）。</w:t>
      </w:r>
    </w:p>
    <w:p w:rsidR="00DC58E8" w:rsidRPr="00DC58E8" w:rsidRDefault="00DC58E8" w:rsidP="00DC58E8">
      <w:r w:rsidRPr="00DC58E8">
        <w:t>A．货物的数量 B．货物的价格 C．交付期限 D．产品的折扣</w:t>
      </w:r>
    </w:p>
    <w:p w:rsidR="00DC58E8" w:rsidRPr="00DC58E8" w:rsidRDefault="00DC58E8" w:rsidP="00DC58E8">
      <w:r w:rsidRPr="00DC58E8">
        <w:t>3．采购的流程包括很多阶段，按时间顺序，最后的流程是（）。</w:t>
      </w:r>
    </w:p>
    <w:p w:rsidR="00DC58E8" w:rsidRPr="00DC58E8" w:rsidRDefault="00DC58E8" w:rsidP="00DC58E8">
      <w:r w:rsidRPr="00DC58E8">
        <w:t>A．收货和退货 B．付款 C．提出采购申请 D．出具发票</w:t>
      </w:r>
    </w:p>
    <w:p w:rsidR="00DC58E8" w:rsidRPr="00DC58E8" w:rsidRDefault="00DC58E8" w:rsidP="00DC58E8">
      <w:r w:rsidRPr="00DC58E8">
        <w:t>4．有关库存控制的说法，不正确的是（）。</w:t>
      </w:r>
    </w:p>
    <w:p w:rsidR="00DC58E8" w:rsidRPr="00DC58E8" w:rsidRDefault="00DC58E8" w:rsidP="00DC58E8">
      <w:r w:rsidRPr="00DC58E8">
        <w:t>A．库存控制是要保证组织有足够的储备资源，以满足未来可以预见的生产需要 B．库存控制的重要性在于需求波动的存在 C．库存越少成本越少，因此库存越少越好 D．库存控制系统能够明确地指出现有的库存量和还需要多少库存量</w:t>
      </w:r>
    </w:p>
    <w:p w:rsidR="00DC58E8" w:rsidRPr="00DC58E8" w:rsidRDefault="00DC58E8" w:rsidP="00DC58E8">
      <w:r w:rsidRPr="00DC58E8">
        <w:lastRenderedPageBreak/>
        <w:t>5．典型的采购过程中供应商会提供一份报价单，其中不包括（）。</w:t>
      </w:r>
    </w:p>
    <w:p w:rsidR="00DC58E8" w:rsidRPr="00DC58E8" w:rsidRDefault="00DC58E8" w:rsidP="00DC58E8">
      <w:r w:rsidRPr="00DC58E8">
        <w:t>A．产品的价格 B．折扣 C．退货流程 D．付款期限</w:t>
      </w:r>
    </w:p>
    <w:p w:rsidR="00DC58E8" w:rsidRPr="00DC58E8" w:rsidRDefault="00DC58E8" w:rsidP="00DC58E8">
      <w:pPr>
        <w:rPr>
          <w:b/>
          <w:bCs/>
        </w:rPr>
      </w:pPr>
      <w:r w:rsidRPr="00DC58E8">
        <w:rPr>
          <w:b/>
          <w:bCs/>
        </w:rPr>
        <w:t>三、简答题</w:t>
      </w:r>
    </w:p>
    <w:p w:rsidR="00DC58E8" w:rsidRPr="00DC58E8" w:rsidRDefault="00DC58E8" w:rsidP="00DC58E8">
      <w:r w:rsidRPr="00DC58E8">
        <w:t>1．一般来说，招聘计划的步骤包括哪些内容？</w:t>
      </w:r>
    </w:p>
    <w:p w:rsidR="00DC58E8" w:rsidRPr="00DC58E8" w:rsidRDefault="00DC58E8" w:rsidP="00DC58E8">
      <w:r w:rsidRPr="00DC58E8">
        <w:t>2．结构化面试的步骤是什么？与非结构化面试有什么不同？</w:t>
      </w:r>
    </w:p>
    <w:p w:rsidR="00DC58E8" w:rsidRPr="00DC58E8" w:rsidRDefault="00DC58E8" w:rsidP="00DC58E8">
      <w:r w:rsidRPr="00DC58E8">
        <w:t>3．员工在适应工作的过程中，团队领导应该注意哪些方面的事情？</w:t>
      </w:r>
    </w:p>
    <w:p w:rsidR="00DC58E8" w:rsidRPr="00DC58E8" w:rsidRDefault="00DC58E8" w:rsidP="00DC58E8">
      <w:r w:rsidRPr="00DC58E8">
        <w:t>4．会计的种类有哪些？</w:t>
      </w:r>
    </w:p>
    <w:p w:rsidR="00DC58E8" w:rsidRPr="00DC58E8" w:rsidRDefault="00DC58E8" w:rsidP="00DC58E8">
      <w:r w:rsidRPr="00DC58E8">
        <w:t>5．传统生产型企业的成本分为哪几类？每一类都包括哪些成本？</w:t>
      </w:r>
    </w:p>
    <w:p w:rsidR="00DC58E8" w:rsidRPr="00DC58E8" w:rsidRDefault="00DC58E8" w:rsidP="00DC58E8">
      <w:r w:rsidRPr="00DC58E8">
        <w:t>6．改进财务预算的辅助手段包括哪些？</w:t>
      </w:r>
    </w:p>
    <w:p w:rsidR="00DC58E8" w:rsidRPr="00DC58E8" w:rsidRDefault="00DC58E8" w:rsidP="00DC58E8">
      <w:r w:rsidRPr="00DC58E8">
        <w:t>7．团队领导可以通过哪些方法改善经营绩效？为什么？</w:t>
      </w:r>
    </w:p>
    <w:p w:rsidR="00DC58E8" w:rsidRPr="00DC58E8" w:rsidRDefault="00DC58E8" w:rsidP="00DC58E8">
      <w:r w:rsidRPr="00DC58E8">
        <w:t>8．制定资源计划的方法有哪些？</w:t>
      </w:r>
    </w:p>
    <w:p w:rsidR="00DC58E8" w:rsidRPr="00DC58E8" w:rsidRDefault="00DC58E8" w:rsidP="00DC58E8">
      <w:r w:rsidRPr="00DC58E8">
        <w:t>9．采购流程一般包括哪些阶段？</w:t>
      </w:r>
    </w:p>
    <w:p w:rsidR="00DC58E8" w:rsidRPr="00DC58E8" w:rsidRDefault="00DC58E8" w:rsidP="00DC58E8">
      <w:pPr>
        <w:rPr>
          <w:b/>
          <w:bCs/>
        </w:rPr>
      </w:pPr>
      <w:r w:rsidRPr="00DC58E8">
        <w:rPr>
          <w:b/>
          <w:bCs/>
        </w:rPr>
        <w:t>四、综合题</w:t>
      </w:r>
    </w:p>
    <w:p w:rsidR="00DC58E8" w:rsidRPr="00DC58E8" w:rsidRDefault="00DC58E8" w:rsidP="00DC58E8">
      <w:r w:rsidRPr="00DC58E8">
        <w:t>1．题目：某电子制造企业因市场需求激增，计划扩大产能，但面临核心技术人员短缺、关键零部件库存不足、生产设备老化三大问题。结合课程中 “资源管理流程” 知识，分析该企业应如何分步骤解决这些资源困境，确保扩产目标实现？</w:t>
      </w:r>
    </w:p>
    <w:p w:rsidR="00DC58E8" w:rsidRPr="00DC58E8" w:rsidRDefault="00DC58E8" w:rsidP="00DC58E8">
      <w:r w:rsidRPr="00DC58E8">
        <w:t>2．题目：某玩具厂计划推出一款新型毛绒玩具，在推进过程中出现以下问题：①采购部门为降低成本，采购的毛绒面料质量不达标，导致生产出的玩具存在掉毛问题，客户退货率上升；②新招聘的生产工人未接受安全培训，操作缝纫机时手指被划伤，引发员工投诉。</w:t>
      </w:r>
    </w:p>
    <w:p w:rsidR="00DC58E8" w:rsidRPr="00DC58E8" w:rsidRDefault="00DC58E8" w:rsidP="00DC58E8">
      <w:r w:rsidRPr="00DC58E8">
        <w:t>问题：</w:t>
      </w:r>
    </w:p>
    <w:p w:rsidR="00DC58E8" w:rsidRPr="00DC58E8" w:rsidRDefault="00DC58E8" w:rsidP="00DC58E8">
      <w:r w:rsidRPr="00DC58E8">
        <w:t>（1）结合 “资源管理流程”，分析采购部门在资源获取环节存在的问题及改进措施。</w:t>
      </w:r>
    </w:p>
    <w:p w:rsidR="00DC58E8" w:rsidRPr="00DC58E8" w:rsidRDefault="00DC58E8" w:rsidP="00DC58E8">
      <w:r w:rsidRPr="00DC58E8">
        <w:t>（2）依据 “预防事故的原则”，说明企业应如何避免类似工人受伤事故？</w:t>
      </w:r>
    </w:p>
    <w:p w:rsidR="00DC58E8" w:rsidRPr="00DC58E8" w:rsidRDefault="00DC58E8" w:rsidP="00DC58E8">
      <w:r w:rsidRPr="00DC58E8">
        <w:t>3．题目：某建筑公司承接一项住宅建设项目，施工中发生脚手架坍塌事故，造成 5 人死亡、10 人重伤，直接经济损失 800 万元。调查发现：①脚手架搭建未按施工规范执行，承重能力不足；②项目部未定期检查脚手架安全状态；③现场安全员未履行监督职责，未及时制止违规搭建。</w:t>
      </w:r>
    </w:p>
    <w:p w:rsidR="00DC58E8" w:rsidRPr="00DC58E8" w:rsidRDefault="00DC58E8" w:rsidP="00DC58E8">
      <w:r w:rsidRPr="00DC58E8">
        <w:t>问题：</w:t>
      </w:r>
    </w:p>
    <w:p w:rsidR="00DC58E8" w:rsidRPr="00DC58E8" w:rsidRDefault="00DC58E8" w:rsidP="00DC58E8">
      <w:r w:rsidRPr="00DC58E8">
        <w:t>（1）依据事故分类标准，该事故属于哪一等级？说明判断依据。</w:t>
      </w:r>
    </w:p>
    <w:p w:rsidR="00DC58E8" w:rsidRPr="00DC58E8" w:rsidRDefault="00DC58E8" w:rsidP="00DC58E8">
      <w:r w:rsidRPr="00DC58E8">
        <w:t>（2）结合 “安全生产法要点”，分析该公司在安全生产管理中存在的违法违规行为。</w:t>
      </w:r>
    </w:p>
    <w:p w:rsidR="00DC58E8" w:rsidRPr="00DC58E8" w:rsidRDefault="00DC58E8" w:rsidP="00DC58E8">
      <w:r w:rsidRPr="00DC58E8">
        <w:t>（3）提出三条企业层面的安全生产管理改进措施。</w:t>
      </w:r>
    </w:p>
    <w:p w:rsidR="00784825" w:rsidRPr="00DC58E8" w:rsidRDefault="00784825"/>
    <w:sectPr w:rsidR="00784825" w:rsidRPr="00DC5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F8F" w:rsidRDefault="00101F8F" w:rsidP="00DC58E8">
      <w:r>
        <w:separator/>
      </w:r>
    </w:p>
  </w:endnote>
  <w:endnote w:type="continuationSeparator" w:id="0">
    <w:p w:rsidR="00101F8F" w:rsidRDefault="00101F8F" w:rsidP="00DC5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F8F" w:rsidRDefault="00101F8F" w:rsidP="00DC58E8">
      <w:r>
        <w:separator/>
      </w:r>
    </w:p>
  </w:footnote>
  <w:footnote w:type="continuationSeparator" w:id="0">
    <w:p w:rsidR="00101F8F" w:rsidRDefault="00101F8F" w:rsidP="00DC58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4D5"/>
    <w:rsid w:val="000314D5"/>
    <w:rsid w:val="00101F8F"/>
    <w:rsid w:val="00624A8D"/>
    <w:rsid w:val="00784825"/>
    <w:rsid w:val="00DC58E8"/>
    <w:rsid w:val="00F00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A8629"/>
  <w15:chartTrackingRefBased/>
  <w15:docId w15:val="{CAFED261-5A9C-4C96-BD46-41BC04EE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8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C58E8"/>
    <w:rPr>
      <w:sz w:val="18"/>
      <w:szCs w:val="18"/>
    </w:rPr>
  </w:style>
  <w:style w:type="paragraph" w:styleId="a5">
    <w:name w:val="footer"/>
    <w:basedOn w:val="a"/>
    <w:link w:val="a6"/>
    <w:uiPriority w:val="99"/>
    <w:unhideWhenUsed/>
    <w:rsid w:val="00DC58E8"/>
    <w:pPr>
      <w:tabs>
        <w:tab w:val="center" w:pos="4153"/>
        <w:tab w:val="right" w:pos="8306"/>
      </w:tabs>
      <w:snapToGrid w:val="0"/>
      <w:jc w:val="left"/>
    </w:pPr>
    <w:rPr>
      <w:sz w:val="18"/>
      <w:szCs w:val="18"/>
    </w:rPr>
  </w:style>
  <w:style w:type="character" w:customStyle="1" w:styleId="a6">
    <w:name w:val="页脚 字符"/>
    <w:basedOn w:val="a0"/>
    <w:link w:val="a5"/>
    <w:uiPriority w:val="99"/>
    <w:rsid w:val="00DC58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097659">
      <w:bodyDiv w:val="1"/>
      <w:marLeft w:val="0"/>
      <w:marRight w:val="0"/>
      <w:marTop w:val="0"/>
      <w:marBottom w:val="0"/>
      <w:divBdr>
        <w:top w:val="none" w:sz="0" w:space="0" w:color="auto"/>
        <w:left w:val="none" w:sz="0" w:space="0" w:color="auto"/>
        <w:bottom w:val="none" w:sz="0" w:space="0" w:color="auto"/>
        <w:right w:val="none" w:sz="0" w:space="0" w:color="auto"/>
      </w:divBdr>
      <w:divsChild>
        <w:div w:id="95562713">
          <w:marLeft w:val="0"/>
          <w:marRight w:val="0"/>
          <w:marTop w:val="0"/>
          <w:marBottom w:val="0"/>
          <w:divBdr>
            <w:top w:val="none" w:sz="0" w:space="0" w:color="auto"/>
            <w:left w:val="none" w:sz="0" w:space="0" w:color="auto"/>
            <w:bottom w:val="none" w:sz="0" w:space="0" w:color="auto"/>
            <w:right w:val="none" w:sz="0" w:space="0" w:color="auto"/>
          </w:divBdr>
        </w:div>
        <w:div w:id="657340751">
          <w:marLeft w:val="0"/>
          <w:marRight w:val="0"/>
          <w:marTop w:val="0"/>
          <w:marBottom w:val="0"/>
          <w:divBdr>
            <w:top w:val="none" w:sz="0" w:space="0" w:color="auto"/>
            <w:left w:val="none" w:sz="0" w:space="0" w:color="auto"/>
            <w:bottom w:val="none" w:sz="0" w:space="0" w:color="auto"/>
            <w:right w:val="none" w:sz="0" w:space="0" w:color="auto"/>
          </w:divBdr>
        </w:div>
        <w:div w:id="680939356">
          <w:marLeft w:val="0"/>
          <w:marRight w:val="0"/>
          <w:marTop w:val="0"/>
          <w:marBottom w:val="0"/>
          <w:divBdr>
            <w:top w:val="none" w:sz="0" w:space="0" w:color="auto"/>
            <w:left w:val="none" w:sz="0" w:space="0" w:color="auto"/>
            <w:bottom w:val="none" w:sz="0" w:space="0" w:color="auto"/>
            <w:right w:val="none" w:sz="0" w:space="0" w:color="auto"/>
          </w:divBdr>
        </w:div>
        <w:div w:id="170995804">
          <w:marLeft w:val="0"/>
          <w:marRight w:val="0"/>
          <w:marTop w:val="0"/>
          <w:marBottom w:val="0"/>
          <w:divBdr>
            <w:top w:val="none" w:sz="0" w:space="0" w:color="auto"/>
            <w:left w:val="none" w:sz="0" w:space="0" w:color="auto"/>
            <w:bottom w:val="none" w:sz="0" w:space="0" w:color="auto"/>
            <w:right w:val="none" w:sz="0" w:space="0" w:color="auto"/>
          </w:divBdr>
        </w:div>
        <w:div w:id="1423182571">
          <w:marLeft w:val="0"/>
          <w:marRight w:val="0"/>
          <w:marTop w:val="0"/>
          <w:marBottom w:val="0"/>
          <w:divBdr>
            <w:top w:val="none" w:sz="0" w:space="0" w:color="auto"/>
            <w:left w:val="none" w:sz="0" w:space="0" w:color="auto"/>
            <w:bottom w:val="none" w:sz="0" w:space="0" w:color="auto"/>
            <w:right w:val="none" w:sz="0" w:space="0" w:color="auto"/>
          </w:divBdr>
        </w:div>
        <w:div w:id="1824010312">
          <w:marLeft w:val="0"/>
          <w:marRight w:val="0"/>
          <w:marTop w:val="0"/>
          <w:marBottom w:val="0"/>
          <w:divBdr>
            <w:top w:val="none" w:sz="0" w:space="0" w:color="auto"/>
            <w:left w:val="none" w:sz="0" w:space="0" w:color="auto"/>
            <w:bottom w:val="none" w:sz="0" w:space="0" w:color="auto"/>
            <w:right w:val="none" w:sz="0" w:space="0" w:color="auto"/>
          </w:divBdr>
        </w:div>
        <w:div w:id="1338658256">
          <w:marLeft w:val="0"/>
          <w:marRight w:val="0"/>
          <w:marTop w:val="0"/>
          <w:marBottom w:val="0"/>
          <w:divBdr>
            <w:top w:val="none" w:sz="0" w:space="0" w:color="auto"/>
            <w:left w:val="none" w:sz="0" w:space="0" w:color="auto"/>
            <w:bottom w:val="none" w:sz="0" w:space="0" w:color="auto"/>
            <w:right w:val="none" w:sz="0" w:space="0" w:color="auto"/>
          </w:divBdr>
        </w:div>
        <w:div w:id="1351564907">
          <w:marLeft w:val="0"/>
          <w:marRight w:val="0"/>
          <w:marTop w:val="0"/>
          <w:marBottom w:val="0"/>
          <w:divBdr>
            <w:top w:val="none" w:sz="0" w:space="0" w:color="auto"/>
            <w:left w:val="none" w:sz="0" w:space="0" w:color="auto"/>
            <w:bottom w:val="none" w:sz="0" w:space="0" w:color="auto"/>
            <w:right w:val="none" w:sz="0" w:space="0" w:color="auto"/>
          </w:divBdr>
        </w:div>
        <w:div w:id="582179686">
          <w:marLeft w:val="0"/>
          <w:marRight w:val="0"/>
          <w:marTop w:val="0"/>
          <w:marBottom w:val="0"/>
          <w:divBdr>
            <w:top w:val="none" w:sz="0" w:space="0" w:color="auto"/>
            <w:left w:val="none" w:sz="0" w:space="0" w:color="auto"/>
            <w:bottom w:val="none" w:sz="0" w:space="0" w:color="auto"/>
            <w:right w:val="none" w:sz="0" w:space="0" w:color="auto"/>
          </w:divBdr>
        </w:div>
        <w:div w:id="2001228082">
          <w:marLeft w:val="0"/>
          <w:marRight w:val="0"/>
          <w:marTop w:val="0"/>
          <w:marBottom w:val="0"/>
          <w:divBdr>
            <w:top w:val="none" w:sz="0" w:space="0" w:color="auto"/>
            <w:left w:val="none" w:sz="0" w:space="0" w:color="auto"/>
            <w:bottom w:val="none" w:sz="0" w:space="0" w:color="auto"/>
            <w:right w:val="none" w:sz="0" w:space="0" w:color="auto"/>
          </w:divBdr>
        </w:div>
        <w:div w:id="149248610">
          <w:marLeft w:val="0"/>
          <w:marRight w:val="0"/>
          <w:marTop w:val="0"/>
          <w:marBottom w:val="0"/>
          <w:divBdr>
            <w:top w:val="none" w:sz="0" w:space="0" w:color="auto"/>
            <w:left w:val="none" w:sz="0" w:space="0" w:color="auto"/>
            <w:bottom w:val="none" w:sz="0" w:space="0" w:color="auto"/>
            <w:right w:val="none" w:sz="0" w:space="0" w:color="auto"/>
          </w:divBdr>
        </w:div>
        <w:div w:id="1964967634">
          <w:marLeft w:val="0"/>
          <w:marRight w:val="0"/>
          <w:marTop w:val="0"/>
          <w:marBottom w:val="0"/>
          <w:divBdr>
            <w:top w:val="none" w:sz="0" w:space="0" w:color="auto"/>
            <w:left w:val="none" w:sz="0" w:space="0" w:color="auto"/>
            <w:bottom w:val="none" w:sz="0" w:space="0" w:color="auto"/>
            <w:right w:val="none" w:sz="0" w:space="0" w:color="auto"/>
          </w:divBdr>
        </w:div>
        <w:div w:id="745228520">
          <w:marLeft w:val="0"/>
          <w:marRight w:val="0"/>
          <w:marTop w:val="0"/>
          <w:marBottom w:val="0"/>
          <w:divBdr>
            <w:top w:val="none" w:sz="0" w:space="0" w:color="auto"/>
            <w:left w:val="none" w:sz="0" w:space="0" w:color="auto"/>
            <w:bottom w:val="none" w:sz="0" w:space="0" w:color="auto"/>
            <w:right w:val="none" w:sz="0" w:space="0" w:color="auto"/>
          </w:divBdr>
        </w:div>
        <w:div w:id="251593847">
          <w:marLeft w:val="0"/>
          <w:marRight w:val="0"/>
          <w:marTop w:val="0"/>
          <w:marBottom w:val="0"/>
          <w:divBdr>
            <w:top w:val="none" w:sz="0" w:space="0" w:color="auto"/>
            <w:left w:val="none" w:sz="0" w:space="0" w:color="auto"/>
            <w:bottom w:val="none" w:sz="0" w:space="0" w:color="auto"/>
            <w:right w:val="none" w:sz="0" w:space="0" w:color="auto"/>
          </w:divBdr>
        </w:div>
        <w:div w:id="1467044229">
          <w:marLeft w:val="0"/>
          <w:marRight w:val="0"/>
          <w:marTop w:val="0"/>
          <w:marBottom w:val="0"/>
          <w:divBdr>
            <w:top w:val="none" w:sz="0" w:space="0" w:color="auto"/>
            <w:left w:val="none" w:sz="0" w:space="0" w:color="auto"/>
            <w:bottom w:val="none" w:sz="0" w:space="0" w:color="auto"/>
            <w:right w:val="none" w:sz="0" w:space="0" w:color="auto"/>
          </w:divBdr>
        </w:div>
        <w:div w:id="135073457">
          <w:marLeft w:val="0"/>
          <w:marRight w:val="0"/>
          <w:marTop w:val="0"/>
          <w:marBottom w:val="0"/>
          <w:divBdr>
            <w:top w:val="none" w:sz="0" w:space="0" w:color="auto"/>
            <w:left w:val="none" w:sz="0" w:space="0" w:color="auto"/>
            <w:bottom w:val="none" w:sz="0" w:space="0" w:color="auto"/>
            <w:right w:val="none" w:sz="0" w:space="0" w:color="auto"/>
          </w:divBdr>
        </w:div>
        <w:div w:id="388695759">
          <w:marLeft w:val="0"/>
          <w:marRight w:val="0"/>
          <w:marTop w:val="0"/>
          <w:marBottom w:val="0"/>
          <w:divBdr>
            <w:top w:val="none" w:sz="0" w:space="0" w:color="auto"/>
            <w:left w:val="none" w:sz="0" w:space="0" w:color="auto"/>
            <w:bottom w:val="none" w:sz="0" w:space="0" w:color="auto"/>
            <w:right w:val="none" w:sz="0" w:space="0" w:color="auto"/>
          </w:divBdr>
        </w:div>
        <w:div w:id="1111628378">
          <w:marLeft w:val="0"/>
          <w:marRight w:val="0"/>
          <w:marTop w:val="0"/>
          <w:marBottom w:val="0"/>
          <w:divBdr>
            <w:top w:val="none" w:sz="0" w:space="0" w:color="auto"/>
            <w:left w:val="none" w:sz="0" w:space="0" w:color="auto"/>
            <w:bottom w:val="none" w:sz="0" w:space="0" w:color="auto"/>
            <w:right w:val="none" w:sz="0" w:space="0" w:color="auto"/>
          </w:divBdr>
        </w:div>
        <w:div w:id="2098087694">
          <w:marLeft w:val="0"/>
          <w:marRight w:val="0"/>
          <w:marTop w:val="0"/>
          <w:marBottom w:val="0"/>
          <w:divBdr>
            <w:top w:val="none" w:sz="0" w:space="0" w:color="auto"/>
            <w:left w:val="none" w:sz="0" w:space="0" w:color="auto"/>
            <w:bottom w:val="none" w:sz="0" w:space="0" w:color="auto"/>
            <w:right w:val="none" w:sz="0" w:space="0" w:color="auto"/>
          </w:divBdr>
        </w:div>
        <w:div w:id="2123761159">
          <w:marLeft w:val="0"/>
          <w:marRight w:val="0"/>
          <w:marTop w:val="0"/>
          <w:marBottom w:val="0"/>
          <w:divBdr>
            <w:top w:val="none" w:sz="0" w:space="0" w:color="auto"/>
            <w:left w:val="none" w:sz="0" w:space="0" w:color="auto"/>
            <w:bottom w:val="none" w:sz="0" w:space="0" w:color="auto"/>
            <w:right w:val="none" w:sz="0" w:space="0" w:color="auto"/>
          </w:divBdr>
        </w:div>
        <w:div w:id="835460506">
          <w:marLeft w:val="0"/>
          <w:marRight w:val="0"/>
          <w:marTop w:val="0"/>
          <w:marBottom w:val="0"/>
          <w:divBdr>
            <w:top w:val="none" w:sz="0" w:space="0" w:color="auto"/>
            <w:left w:val="none" w:sz="0" w:space="0" w:color="auto"/>
            <w:bottom w:val="none" w:sz="0" w:space="0" w:color="auto"/>
            <w:right w:val="none" w:sz="0" w:space="0" w:color="auto"/>
          </w:divBdr>
        </w:div>
        <w:div w:id="643044790">
          <w:marLeft w:val="0"/>
          <w:marRight w:val="0"/>
          <w:marTop w:val="0"/>
          <w:marBottom w:val="0"/>
          <w:divBdr>
            <w:top w:val="none" w:sz="0" w:space="0" w:color="auto"/>
            <w:left w:val="none" w:sz="0" w:space="0" w:color="auto"/>
            <w:bottom w:val="none" w:sz="0" w:space="0" w:color="auto"/>
            <w:right w:val="none" w:sz="0" w:space="0" w:color="auto"/>
          </w:divBdr>
        </w:div>
        <w:div w:id="1889954063">
          <w:marLeft w:val="0"/>
          <w:marRight w:val="0"/>
          <w:marTop w:val="0"/>
          <w:marBottom w:val="0"/>
          <w:divBdr>
            <w:top w:val="none" w:sz="0" w:space="0" w:color="auto"/>
            <w:left w:val="none" w:sz="0" w:space="0" w:color="auto"/>
            <w:bottom w:val="none" w:sz="0" w:space="0" w:color="auto"/>
            <w:right w:val="none" w:sz="0" w:space="0" w:color="auto"/>
          </w:divBdr>
        </w:div>
        <w:div w:id="2091270811">
          <w:marLeft w:val="0"/>
          <w:marRight w:val="0"/>
          <w:marTop w:val="0"/>
          <w:marBottom w:val="0"/>
          <w:divBdr>
            <w:top w:val="none" w:sz="0" w:space="0" w:color="auto"/>
            <w:left w:val="none" w:sz="0" w:space="0" w:color="auto"/>
            <w:bottom w:val="none" w:sz="0" w:space="0" w:color="auto"/>
            <w:right w:val="none" w:sz="0" w:space="0" w:color="auto"/>
          </w:divBdr>
        </w:div>
        <w:div w:id="1604069713">
          <w:marLeft w:val="0"/>
          <w:marRight w:val="0"/>
          <w:marTop w:val="0"/>
          <w:marBottom w:val="0"/>
          <w:divBdr>
            <w:top w:val="none" w:sz="0" w:space="0" w:color="auto"/>
            <w:left w:val="none" w:sz="0" w:space="0" w:color="auto"/>
            <w:bottom w:val="none" w:sz="0" w:space="0" w:color="auto"/>
            <w:right w:val="none" w:sz="0" w:space="0" w:color="auto"/>
          </w:divBdr>
        </w:div>
        <w:div w:id="309483335">
          <w:marLeft w:val="0"/>
          <w:marRight w:val="0"/>
          <w:marTop w:val="0"/>
          <w:marBottom w:val="0"/>
          <w:divBdr>
            <w:top w:val="none" w:sz="0" w:space="0" w:color="auto"/>
            <w:left w:val="none" w:sz="0" w:space="0" w:color="auto"/>
            <w:bottom w:val="none" w:sz="0" w:space="0" w:color="auto"/>
            <w:right w:val="none" w:sz="0" w:space="0" w:color="auto"/>
          </w:divBdr>
        </w:div>
        <w:div w:id="1768651914">
          <w:marLeft w:val="0"/>
          <w:marRight w:val="0"/>
          <w:marTop w:val="0"/>
          <w:marBottom w:val="0"/>
          <w:divBdr>
            <w:top w:val="none" w:sz="0" w:space="0" w:color="auto"/>
            <w:left w:val="none" w:sz="0" w:space="0" w:color="auto"/>
            <w:bottom w:val="none" w:sz="0" w:space="0" w:color="auto"/>
            <w:right w:val="none" w:sz="0" w:space="0" w:color="auto"/>
          </w:divBdr>
        </w:div>
        <w:div w:id="1588224389">
          <w:marLeft w:val="0"/>
          <w:marRight w:val="0"/>
          <w:marTop w:val="0"/>
          <w:marBottom w:val="0"/>
          <w:divBdr>
            <w:top w:val="none" w:sz="0" w:space="0" w:color="auto"/>
            <w:left w:val="none" w:sz="0" w:space="0" w:color="auto"/>
            <w:bottom w:val="none" w:sz="0" w:space="0" w:color="auto"/>
            <w:right w:val="none" w:sz="0" w:space="0" w:color="auto"/>
          </w:divBdr>
        </w:div>
        <w:div w:id="1264731160">
          <w:marLeft w:val="0"/>
          <w:marRight w:val="0"/>
          <w:marTop w:val="0"/>
          <w:marBottom w:val="0"/>
          <w:divBdr>
            <w:top w:val="none" w:sz="0" w:space="0" w:color="auto"/>
            <w:left w:val="none" w:sz="0" w:space="0" w:color="auto"/>
            <w:bottom w:val="none" w:sz="0" w:space="0" w:color="auto"/>
            <w:right w:val="none" w:sz="0" w:space="0" w:color="auto"/>
          </w:divBdr>
        </w:div>
        <w:div w:id="1857111251">
          <w:marLeft w:val="0"/>
          <w:marRight w:val="0"/>
          <w:marTop w:val="0"/>
          <w:marBottom w:val="0"/>
          <w:divBdr>
            <w:top w:val="none" w:sz="0" w:space="0" w:color="auto"/>
            <w:left w:val="none" w:sz="0" w:space="0" w:color="auto"/>
            <w:bottom w:val="none" w:sz="0" w:space="0" w:color="auto"/>
            <w:right w:val="none" w:sz="0" w:space="0" w:color="auto"/>
          </w:divBdr>
        </w:div>
        <w:div w:id="1987390968">
          <w:marLeft w:val="0"/>
          <w:marRight w:val="0"/>
          <w:marTop w:val="0"/>
          <w:marBottom w:val="0"/>
          <w:divBdr>
            <w:top w:val="none" w:sz="0" w:space="0" w:color="auto"/>
            <w:left w:val="none" w:sz="0" w:space="0" w:color="auto"/>
            <w:bottom w:val="none" w:sz="0" w:space="0" w:color="auto"/>
            <w:right w:val="none" w:sz="0" w:space="0" w:color="auto"/>
          </w:divBdr>
        </w:div>
        <w:div w:id="125511077">
          <w:marLeft w:val="0"/>
          <w:marRight w:val="0"/>
          <w:marTop w:val="0"/>
          <w:marBottom w:val="0"/>
          <w:divBdr>
            <w:top w:val="none" w:sz="0" w:space="0" w:color="auto"/>
            <w:left w:val="none" w:sz="0" w:space="0" w:color="auto"/>
            <w:bottom w:val="none" w:sz="0" w:space="0" w:color="auto"/>
            <w:right w:val="none" w:sz="0" w:space="0" w:color="auto"/>
          </w:divBdr>
        </w:div>
        <w:div w:id="901983545">
          <w:marLeft w:val="0"/>
          <w:marRight w:val="0"/>
          <w:marTop w:val="0"/>
          <w:marBottom w:val="0"/>
          <w:divBdr>
            <w:top w:val="none" w:sz="0" w:space="0" w:color="auto"/>
            <w:left w:val="none" w:sz="0" w:space="0" w:color="auto"/>
            <w:bottom w:val="none" w:sz="0" w:space="0" w:color="auto"/>
            <w:right w:val="none" w:sz="0" w:space="0" w:color="auto"/>
          </w:divBdr>
        </w:div>
        <w:div w:id="158471032">
          <w:marLeft w:val="0"/>
          <w:marRight w:val="0"/>
          <w:marTop w:val="0"/>
          <w:marBottom w:val="0"/>
          <w:divBdr>
            <w:top w:val="none" w:sz="0" w:space="0" w:color="auto"/>
            <w:left w:val="none" w:sz="0" w:space="0" w:color="auto"/>
            <w:bottom w:val="none" w:sz="0" w:space="0" w:color="auto"/>
            <w:right w:val="none" w:sz="0" w:space="0" w:color="auto"/>
          </w:divBdr>
        </w:div>
        <w:div w:id="2069179446">
          <w:marLeft w:val="0"/>
          <w:marRight w:val="0"/>
          <w:marTop w:val="0"/>
          <w:marBottom w:val="0"/>
          <w:divBdr>
            <w:top w:val="none" w:sz="0" w:space="0" w:color="auto"/>
            <w:left w:val="none" w:sz="0" w:space="0" w:color="auto"/>
            <w:bottom w:val="none" w:sz="0" w:space="0" w:color="auto"/>
            <w:right w:val="none" w:sz="0" w:space="0" w:color="auto"/>
          </w:divBdr>
        </w:div>
        <w:div w:id="444932489">
          <w:marLeft w:val="0"/>
          <w:marRight w:val="0"/>
          <w:marTop w:val="0"/>
          <w:marBottom w:val="0"/>
          <w:divBdr>
            <w:top w:val="none" w:sz="0" w:space="0" w:color="auto"/>
            <w:left w:val="none" w:sz="0" w:space="0" w:color="auto"/>
            <w:bottom w:val="none" w:sz="0" w:space="0" w:color="auto"/>
            <w:right w:val="none" w:sz="0" w:space="0" w:color="auto"/>
          </w:divBdr>
        </w:div>
        <w:div w:id="584997950">
          <w:marLeft w:val="0"/>
          <w:marRight w:val="0"/>
          <w:marTop w:val="0"/>
          <w:marBottom w:val="0"/>
          <w:divBdr>
            <w:top w:val="none" w:sz="0" w:space="0" w:color="auto"/>
            <w:left w:val="none" w:sz="0" w:space="0" w:color="auto"/>
            <w:bottom w:val="none" w:sz="0" w:space="0" w:color="auto"/>
            <w:right w:val="none" w:sz="0" w:space="0" w:color="auto"/>
          </w:divBdr>
        </w:div>
        <w:div w:id="1389381746">
          <w:marLeft w:val="0"/>
          <w:marRight w:val="0"/>
          <w:marTop w:val="0"/>
          <w:marBottom w:val="0"/>
          <w:divBdr>
            <w:top w:val="none" w:sz="0" w:space="0" w:color="auto"/>
            <w:left w:val="none" w:sz="0" w:space="0" w:color="auto"/>
            <w:bottom w:val="none" w:sz="0" w:space="0" w:color="auto"/>
            <w:right w:val="none" w:sz="0" w:space="0" w:color="auto"/>
          </w:divBdr>
        </w:div>
        <w:div w:id="1458648601">
          <w:marLeft w:val="0"/>
          <w:marRight w:val="0"/>
          <w:marTop w:val="0"/>
          <w:marBottom w:val="0"/>
          <w:divBdr>
            <w:top w:val="none" w:sz="0" w:space="0" w:color="auto"/>
            <w:left w:val="none" w:sz="0" w:space="0" w:color="auto"/>
            <w:bottom w:val="none" w:sz="0" w:space="0" w:color="auto"/>
            <w:right w:val="none" w:sz="0" w:space="0" w:color="auto"/>
          </w:divBdr>
        </w:div>
        <w:div w:id="1786539386">
          <w:marLeft w:val="0"/>
          <w:marRight w:val="0"/>
          <w:marTop w:val="0"/>
          <w:marBottom w:val="0"/>
          <w:divBdr>
            <w:top w:val="none" w:sz="0" w:space="0" w:color="auto"/>
            <w:left w:val="none" w:sz="0" w:space="0" w:color="auto"/>
            <w:bottom w:val="none" w:sz="0" w:space="0" w:color="auto"/>
            <w:right w:val="none" w:sz="0" w:space="0" w:color="auto"/>
          </w:divBdr>
        </w:div>
        <w:div w:id="2130932944">
          <w:marLeft w:val="0"/>
          <w:marRight w:val="0"/>
          <w:marTop w:val="0"/>
          <w:marBottom w:val="0"/>
          <w:divBdr>
            <w:top w:val="none" w:sz="0" w:space="0" w:color="auto"/>
            <w:left w:val="none" w:sz="0" w:space="0" w:color="auto"/>
            <w:bottom w:val="none" w:sz="0" w:space="0" w:color="auto"/>
            <w:right w:val="none" w:sz="0" w:space="0" w:color="auto"/>
          </w:divBdr>
        </w:div>
        <w:div w:id="1818063519">
          <w:marLeft w:val="0"/>
          <w:marRight w:val="0"/>
          <w:marTop w:val="0"/>
          <w:marBottom w:val="0"/>
          <w:divBdr>
            <w:top w:val="none" w:sz="0" w:space="0" w:color="auto"/>
            <w:left w:val="none" w:sz="0" w:space="0" w:color="auto"/>
            <w:bottom w:val="none" w:sz="0" w:space="0" w:color="auto"/>
            <w:right w:val="none" w:sz="0" w:space="0" w:color="auto"/>
          </w:divBdr>
        </w:div>
        <w:div w:id="1906528585">
          <w:marLeft w:val="0"/>
          <w:marRight w:val="0"/>
          <w:marTop w:val="0"/>
          <w:marBottom w:val="0"/>
          <w:divBdr>
            <w:top w:val="none" w:sz="0" w:space="0" w:color="auto"/>
            <w:left w:val="none" w:sz="0" w:space="0" w:color="auto"/>
            <w:bottom w:val="none" w:sz="0" w:space="0" w:color="auto"/>
            <w:right w:val="none" w:sz="0" w:space="0" w:color="auto"/>
          </w:divBdr>
        </w:div>
        <w:div w:id="173036269">
          <w:marLeft w:val="0"/>
          <w:marRight w:val="0"/>
          <w:marTop w:val="0"/>
          <w:marBottom w:val="0"/>
          <w:divBdr>
            <w:top w:val="none" w:sz="0" w:space="0" w:color="auto"/>
            <w:left w:val="none" w:sz="0" w:space="0" w:color="auto"/>
            <w:bottom w:val="none" w:sz="0" w:space="0" w:color="auto"/>
            <w:right w:val="none" w:sz="0" w:space="0" w:color="auto"/>
          </w:divBdr>
        </w:div>
        <w:div w:id="1941525608">
          <w:marLeft w:val="0"/>
          <w:marRight w:val="0"/>
          <w:marTop w:val="0"/>
          <w:marBottom w:val="0"/>
          <w:divBdr>
            <w:top w:val="none" w:sz="0" w:space="0" w:color="auto"/>
            <w:left w:val="none" w:sz="0" w:space="0" w:color="auto"/>
            <w:bottom w:val="none" w:sz="0" w:space="0" w:color="auto"/>
            <w:right w:val="none" w:sz="0" w:space="0" w:color="auto"/>
          </w:divBdr>
        </w:div>
        <w:div w:id="739838148">
          <w:marLeft w:val="0"/>
          <w:marRight w:val="0"/>
          <w:marTop w:val="0"/>
          <w:marBottom w:val="0"/>
          <w:divBdr>
            <w:top w:val="none" w:sz="0" w:space="0" w:color="auto"/>
            <w:left w:val="none" w:sz="0" w:space="0" w:color="auto"/>
            <w:bottom w:val="none" w:sz="0" w:space="0" w:color="auto"/>
            <w:right w:val="none" w:sz="0" w:space="0" w:color="auto"/>
          </w:divBdr>
        </w:div>
        <w:div w:id="1108083063">
          <w:marLeft w:val="0"/>
          <w:marRight w:val="0"/>
          <w:marTop w:val="0"/>
          <w:marBottom w:val="0"/>
          <w:divBdr>
            <w:top w:val="none" w:sz="0" w:space="0" w:color="auto"/>
            <w:left w:val="none" w:sz="0" w:space="0" w:color="auto"/>
            <w:bottom w:val="none" w:sz="0" w:space="0" w:color="auto"/>
            <w:right w:val="none" w:sz="0" w:space="0" w:color="auto"/>
          </w:divBdr>
        </w:div>
        <w:div w:id="815225928">
          <w:marLeft w:val="0"/>
          <w:marRight w:val="0"/>
          <w:marTop w:val="0"/>
          <w:marBottom w:val="0"/>
          <w:divBdr>
            <w:top w:val="none" w:sz="0" w:space="0" w:color="auto"/>
            <w:left w:val="none" w:sz="0" w:space="0" w:color="auto"/>
            <w:bottom w:val="none" w:sz="0" w:space="0" w:color="auto"/>
            <w:right w:val="none" w:sz="0" w:space="0" w:color="auto"/>
          </w:divBdr>
        </w:div>
        <w:div w:id="1280063614">
          <w:marLeft w:val="0"/>
          <w:marRight w:val="0"/>
          <w:marTop w:val="0"/>
          <w:marBottom w:val="0"/>
          <w:divBdr>
            <w:top w:val="none" w:sz="0" w:space="0" w:color="auto"/>
            <w:left w:val="none" w:sz="0" w:space="0" w:color="auto"/>
            <w:bottom w:val="none" w:sz="0" w:space="0" w:color="auto"/>
            <w:right w:val="none" w:sz="0" w:space="0" w:color="auto"/>
          </w:divBdr>
        </w:div>
        <w:div w:id="1364790555">
          <w:marLeft w:val="0"/>
          <w:marRight w:val="0"/>
          <w:marTop w:val="0"/>
          <w:marBottom w:val="0"/>
          <w:divBdr>
            <w:top w:val="none" w:sz="0" w:space="0" w:color="auto"/>
            <w:left w:val="none" w:sz="0" w:space="0" w:color="auto"/>
            <w:bottom w:val="none" w:sz="0" w:space="0" w:color="auto"/>
            <w:right w:val="none" w:sz="0" w:space="0" w:color="auto"/>
          </w:divBdr>
        </w:div>
        <w:div w:id="1380785597">
          <w:marLeft w:val="0"/>
          <w:marRight w:val="0"/>
          <w:marTop w:val="0"/>
          <w:marBottom w:val="0"/>
          <w:divBdr>
            <w:top w:val="none" w:sz="0" w:space="0" w:color="auto"/>
            <w:left w:val="none" w:sz="0" w:space="0" w:color="auto"/>
            <w:bottom w:val="none" w:sz="0" w:space="0" w:color="auto"/>
            <w:right w:val="none" w:sz="0" w:space="0" w:color="auto"/>
          </w:divBdr>
        </w:div>
        <w:div w:id="2114397796">
          <w:marLeft w:val="0"/>
          <w:marRight w:val="0"/>
          <w:marTop w:val="0"/>
          <w:marBottom w:val="0"/>
          <w:divBdr>
            <w:top w:val="none" w:sz="0" w:space="0" w:color="auto"/>
            <w:left w:val="none" w:sz="0" w:space="0" w:color="auto"/>
            <w:bottom w:val="none" w:sz="0" w:space="0" w:color="auto"/>
            <w:right w:val="none" w:sz="0" w:space="0" w:color="auto"/>
          </w:divBdr>
        </w:div>
        <w:div w:id="1551724341">
          <w:marLeft w:val="0"/>
          <w:marRight w:val="0"/>
          <w:marTop w:val="0"/>
          <w:marBottom w:val="0"/>
          <w:divBdr>
            <w:top w:val="none" w:sz="0" w:space="0" w:color="auto"/>
            <w:left w:val="none" w:sz="0" w:space="0" w:color="auto"/>
            <w:bottom w:val="none" w:sz="0" w:space="0" w:color="auto"/>
            <w:right w:val="none" w:sz="0" w:space="0" w:color="auto"/>
          </w:divBdr>
        </w:div>
        <w:div w:id="1576429726">
          <w:marLeft w:val="0"/>
          <w:marRight w:val="0"/>
          <w:marTop w:val="0"/>
          <w:marBottom w:val="0"/>
          <w:divBdr>
            <w:top w:val="none" w:sz="0" w:space="0" w:color="auto"/>
            <w:left w:val="none" w:sz="0" w:space="0" w:color="auto"/>
            <w:bottom w:val="none" w:sz="0" w:space="0" w:color="auto"/>
            <w:right w:val="none" w:sz="0" w:space="0" w:color="auto"/>
          </w:divBdr>
        </w:div>
        <w:div w:id="495999812">
          <w:marLeft w:val="0"/>
          <w:marRight w:val="0"/>
          <w:marTop w:val="0"/>
          <w:marBottom w:val="0"/>
          <w:divBdr>
            <w:top w:val="none" w:sz="0" w:space="0" w:color="auto"/>
            <w:left w:val="none" w:sz="0" w:space="0" w:color="auto"/>
            <w:bottom w:val="none" w:sz="0" w:space="0" w:color="auto"/>
            <w:right w:val="none" w:sz="0" w:space="0" w:color="auto"/>
          </w:divBdr>
        </w:div>
        <w:div w:id="1362514058">
          <w:marLeft w:val="0"/>
          <w:marRight w:val="0"/>
          <w:marTop w:val="0"/>
          <w:marBottom w:val="0"/>
          <w:divBdr>
            <w:top w:val="none" w:sz="0" w:space="0" w:color="auto"/>
            <w:left w:val="none" w:sz="0" w:space="0" w:color="auto"/>
            <w:bottom w:val="none" w:sz="0" w:space="0" w:color="auto"/>
            <w:right w:val="none" w:sz="0" w:space="0" w:color="auto"/>
          </w:divBdr>
        </w:div>
        <w:div w:id="1268196114">
          <w:marLeft w:val="0"/>
          <w:marRight w:val="0"/>
          <w:marTop w:val="0"/>
          <w:marBottom w:val="0"/>
          <w:divBdr>
            <w:top w:val="none" w:sz="0" w:space="0" w:color="auto"/>
            <w:left w:val="none" w:sz="0" w:space="0" w:color="auto"/>
            <w:bottom w:val="none" w:sz="0" w:space="0" w:color="auto"/>
            <w:right w:val="none" w:sz="0" w:space="0" w:color="auto"/>
          </w:divBdr>
        </w:div>
        <w:div w:id="1995714991">
          <w:marLeft w:val="0"/>
          <w:marRight w:val="0"/>
          <w:marTop w:val="0"/>
          <w:marBottom w:val="0"/>
          <w:divBdr>
            <w:top w:val="none" w:sz="0" w:space="0" w:color="auto"/>
            <w:left w:val="none" w:sz="0" w:space="0" w:color="auto"/>
            <w:bottom w:val="none" w:sz="0" w:space="0" w:color="auto"/>
            <w:right w:val="none" w:sz="0" w:space="0" w:color="auto"/>
          </w:divBdr>
        </w:div>
        <w:div w:id="170485966">
          <w:marLeft w:val="0"/>
          <w:marRight w:val="0"/>
          <w:marTop w:val="0"/>
          <w:marBottom w:val="0"/>
          <w:divBdr>
            <w:top w:val="none" w:sz="0" w:space="0" w:color="auto"/>
            <w:left w:val="none" w:sz="0" w:space="0" w:color="auto"/>
            <w:bottom w:val="none" w:sz="0" w:space="0" w:color="auto"/>
            <w:right w:val="none" w:sz="0" w:space="0" w:color="auto"/>
          </w:divBdr>
        </w:div>
        <w:div w:id="1174954121">
          <w:marLeft w:val="0"/>
          <w:marRight w:val="0"/>
          <w:marTop w:val="0"/>
          <w:marBottom w:val="0"/>
          <w:divBdr>
            <w:top w:val="none" w:sz="0" w:space="0" w:color="auto"/>
            <w:left w:val="none" w:sz="0" w:space="0" w:color="auto"/>
            <w:bottom w:val="none" w:sz="0" w:space="0" w:color="auto"/>
            <w:right w:val="none" w:sz="0" w:space="0" w:color="auto"/>
          </w:divBdr>
        </w:div>
        <w:div w:id="167134452">
          <w:marLeft w:val="0"/>
          <w:marRight w:val="0"/>
          <w:marTop w:val="0"/>
          <w:marBottom w:val="0"/>
          <w:divBdr>
            <w:top w:val="none" w:sz="0" w:space="0" w:color="auto"/>
            <w:left w:val="none" w:sz="0" w:space="0" w:color="auto"/>
            <w:bottom w:val="none" w:sz="0" w:space="0" w:color="auto"/>
            <w:right w:val="none" w:sz="0" w:space="0" w:color="auto"/>
          </w:divBdr>
        </w:div>
        <w:div w:id="1865631277">
          <w:marLeft w:val="0"/>
          <w:marRight w:val="0"/>
          <w:marTop w:val="0"/>
          <w:marBottom w:val="0"/>
          <w:divBdr>
            <w:top w:val="none" w:sz="0" w:space="0" w:color="auto"/>
            <w:left w:val="none" w:sz="0" w:space="0" w:color="auto"/>
            <w:bottom w:val="none" w:sz="0" w:space="0" w:color="auto"/>
            <w:right w:val="none" w:sz="0" w:space="0" w:color="auto"/>
          </w:divBdr>
        </w:div>
        <w:div w:id="1255749635">
          <w:marLeft w:val="0"/>
          <w:marRight w:val="0"/>
          <w:marTop w:val="0"/>
          <w:marBottom w:val="0"/>
          <w:divBdr>
            <w:top w:val="none" w:sz="0" w:space="0" w:color="auto"/>
            <w:left w:val="none" w:sz="0" w:space="0" w:color="auto"/>
            <w:bottom w:val="none" w:sz="0" w:space="0" w:color="auto"/>
            <w:right w:val="none" w:sz="0" w:space="0" w:color="auto"/>
          </w:divBdr>
        </w:div>
        <w:div w:id="1574705107">
          <w:marLeft w:val="0"/>
          <w:marRight w:val="0"/>
          <w:marTop w:val="0"/>
          <w:marBottom w:val="0"/>
          <w:divBdr>
            <w:top w:val="none" w:sz="0" w:space="0" w:color="auto"/>
            <w:left w:val="none" w:sz="0" w:space="0" w:color="auto"/>
            <w:bottom w:val="none" w:sz="0" w:space="0" w:color="auto"/>
            <w:right w:val="none" w:sz="0" w:space="0" w:color="auto"/>
          </w:divBdr>
          <w:divsChild>
            <w:div w:id="1471438891">
              <w:marLeft w:val="0"/>
              <w:marRight w:val="0"/>
              <w:marTop w:val="0"/>
              <w:marBottom w:val="0"/>
              <w:divBdr>
                <w:top w:val="none" w:sz="0" w:space="0" w:color="auto"/>
                <w:left w:val="none" w:sz="0" w:space="0" w:color="auto"/>
                <w:bottom w:val="none" w:sz="0" w:space="0" w:color="auto"/>
                <w:right w:val="none" w:sz="0" w:space="0" w:color="auto"/>
              </w:divBdr>
            </w:div>
            <w:div w:id="1790513198">
              <w:marLeft w:val="0"/>
              <w:marRight w:val="0"/>
              <w:marTop w:val="0"/>
              <w:marBottom w:val="0"/>
              <w:divBdr>
                <w:top w:val="none" w:sz="0" w:space="0" w:color="auto"/>
                <w:left w:val="none" w:sz="0" w:space="0" w:color="auto"/>
                <w:bottom w:val="none" w:sz="0" w:space="0" w:color="auto"/>
                <w:right w:val="none" w:sz="0" w:space="0" w:color="auto"/>
              </w:divBdr>
            </w:div>
            <w:div w:id="873922991">
              <w:marLeft w:val="0"/>
              <w:marRight w:val="0"/>
              <w:marTop w:val="0"/>
              <w:marBottom w:val="0"/>
              <w:divBdr>
                <w:top w:val="none" w:sz="0" w:space="0" w:color="auto"/>
                <w:left w:val="none" w:sz="0" w:space="0" w:color="auto"/>
                <w:bottom w:val="none" w:sz="0" w:space="0" w:color="auto"/>
                <w:right w:val="none" w:sz="0" w:space="0" w:color="auto"/>
              </w:divBdr>
            </w:div>
            <w:div w:id="563176817">
              <w:marLeft w:val="0"/>
              <w:marRight w:val="0"/>
              <w:marTop w:val="0"/>
              <w:marBottom w:val="0"/>
              <w:divBdr>
                <w:top w:val="none" w:sz="0" w:space="0" w:color="auto"/>
                <w:left w:val="none" w:sz="0" w:space="0" w:color="auto"/>
                <w:bottom w:val="none" w:sz="0" w:space="0" w:color="auto"/>
                <w:right w:val="none" w:sz="0" w:space="0" w:color="auto"/>
              </w:divBdr>
            </w:div>
            <w:div w:id="887032633">
              <w:marLeft w:val="0"/>
              <w:marRight w:val="0"/>
              <w:marTop w:val="0"/>
              <w:marBottom w:val="0"/>
              <w:divBdr>
                <w:top w:val="none" w:sz="0" w:space="0" w:color="auto"/>
                <w:left w:val="none" w:sz="0" w:space="0" w:color="auto"/>
                <w:bottom w:val="none" w:sz="0" w:space="0" w:color="auto"/>
                <w:right w:val="none" w:sz="0" w:space="0" w:color="auto"/>
              </w:divBdr>
            </w:div>
            <w:div w:id="589969550">
              <w:marLeft w:val="0"/>
              <w:marRight w:val="0"/>
              <w:marTop w:val="0"/>
              <w:marBottom w:val="0"/>
              <w:divBdr>
                <w:top w:val="none" w:sz="0" w:space="0" w:color="auto"/>
                <w:left w:val="none" w:sz="0" w:space="0" w:color="auto"/>
                <w:bottom w:val="none" w:sz="0" w:space="0" w:color="auto"/>
                <w:right w:val="none" w:sz="0" w:space="0" w:color="auto"/>
              </w:divBdr>
            </w:div>
            <w:div w:id="1124081383">
              <w:marLeft w:val="0"/>
              <w:marRight w:val="0"/>
              <w:marTop w:val="0"/>
              <w:marBottom w:val="0"/>
              <w:divBdr>
                <w:top w:val="none" w:sz="0" w:space="0" w:color="auto"/>
                <w:left w:val="none" w:sz="0" w:space="0" w:color="auto"/>
                <w:bottom w:val="none" w:sz="0" w:space="0" w:color="auto"/>
                <w:right w:val="none" w:sz="0" w:space="0" w:color="auto"/>
              </w:divBdr>
            </w:div>
            <w:div w:id="271135361">
              <w:marLeft w:val="0"/>
              <w:marRight w:val="0"/>
              <w:marTop w:val="0"/>
              <w:marBottom w:val="0"/>
              <w:divBdr>
                <w:top w:val="none" w:sz="0" w:space="0" w:color="auto"/>
                <w:left w:val="none" w:sz="0" w:space="0" w:color="auto"/>
                <w:bottom w:val="none" w:sz="0" w:space="0" w:color="auto"/>
                <w:right w:val="none" w:sz="0" w:space="0" w:color="auto"/>
              </w:divBdr>
            </w:div>
            <w:div w:id="68776730">
              <w:marLeft w:val="0"/>
              <w:marRight w:val="0"/>
              <w:marTop w:val="0"/>
              <w:marBottom w:val="0"/>
              <w:divBdr>
                <w:top w:val="none" w:sz="0" w:space="0" w:color="auto"/>
                <w:left w:val="none" w:sz="0" w:space="0" w:color="auto"/>
                <w:bottom w:val="none" w:sz="0" w:space="0" w:color="auto"/>
                <w:right w:val="none" w:sz="0" w:space="0" w:color="auto"/>
              </w:divBdr>
            </w:div>
            <w:div w:id="1526671058">
              <w:marLeft w:val="0"/>
              <w:marRight w:val="0"/>
              <w:marTop w:val="0"/>
              <w:marBottom w:val="0"/>
              <w:divBdr>
                <w:top w:val="none" w:sz="0" w:space="0" w:color="auto"/>
                <w:left w:val="none" w:sz="0" w:space="0" w:color="auto"/>
                <w:bottom w:val="none" w:sz="0" w:space="0" w:color="auto"/>
                <w:right w:val="none" w:sz="0" w:space="0" w:color="auto"/>
              </w:divBdr>
            </w:div>
            <w:div w:id="1304314495">
              <w:marLeft w:val="0"/>
              <w:marRight w:val="0"/>
              <w:marTop w:val="0"/>
              <w:marBottom w:val="0"/>
              <w:divBdr>
                <w:top w:val="none" w:sz="0" w:space="0" w:color="auto"/>
                <w:left w:val="none" w:sz="0" w:space="0" w:color="auto"/>
                <w:bottom w:val="none" w:sz="0" w:space="0" w:color="auto"/>
                <w:right w:val="none" w:sz="0" w:space="0" w:color="auto"/>
              </w:divBdr>
            </w:div>
            <w:div w:id="266278357">
              <w:marLeft w:val="0"/>
              <w:marRight w:val="0"/>
              <w:marTop w:val="0"/>
              <w:marBottom w:val="0"/>
              <w:divBdr>
                <w:top w:val="none" w:sz="0" w:space="0" w:color="auto"/>
                <w:left w:val="none" w:sz="0" w:space="0" w:color="auto"/>
                <w:bottom w:val="none" w:sz="0" w:space="0" w:color="auto"/>
                <w:right w:val="none" w:sz="0" w:space="0" w:color="auto"/>
              </w:divBdr>
            </w:div>
            <w:div w:id="733309859">
              <w:marLeft w:val="0"/>
              <w:marRight w:val="0"/>
              <w:marTop w:val="0"/>
              <w:marBottom w:val="0"/>
              <w:divBdr>
                <w:top w:val="none" w:sz="0" w:space="0" w:color="auto"/>
                <w:left w:val="none" w:sz="0" w:space="0" w:color="auto"/>
                <w:bottom w:val="none" w:sz="0" w:space="0" w:color="auto"/>
                <w:right w:val="none" w:sz="0" w:space="0" w:color="auto"/>
              </w:divBdr>
            </w:div>
            <w:div w:id="2035378301">
              <w:marLeft w:val="0"/>
              <w:marRight w:val="0"/>
              <w:marTop w:val="0"/>
              <w:marBottom w:val="0"/>
              <w:divBdr>
                <w:top w:val="none" w:sz="0" w:space="0" w:color="auto"/>
                <w:left w:val="none" w:sz="0" w:space="0" w:color="auto"/>
                <w:bottom w:val="none" w:sz="0" w:space="0" w:color="auto"/>
                <w:right w:val="none" w:sz="0" w:space="0" w:color="auto"/>
              </w:divBdr>
            </w:div>
            <w:div w:id="1011956701">
              <w:marLeft w:val="0"/>
              <w:marRight w:val="0"/>
              <w:marTop w:val="0"/>
              <w:marBottom w:val="0"/>
              <w:divBdr>
                <w:top w:val="none" w:sz="0" w:space="0" w:color="auto"/>
                <w:left w:val="none" w:sz="0" w:space="0" w:color="auto"/>
                <w:bottom w:val="none" w:sz="0" w:space="0" w:color="auto"/>
                <w:right w:val="none" w:sz="0" w:space="0" w:color="auto"/>
              </w:divBdr>
            </w:div>
            <w:div w:id="424889468">
              <w:marLeft w:val="0"/>
              <w:marRight w:val="0"/>
              <w:marTop w:val="0"/>
              <w:marBottom w:val="0"/>
              <w:divBdr>
                <w:top w:val="none" w:sz="0" w:space="0" w:color="auto"/>
                <w:left w:val="none" w:sz="0" w:space="0" w:color="auto"/>
                <w:bottom w:val="none" w:sz="0" w:space="0" w:color="auto"/>
                <w:right w:val="none" w:sz="0" w:space="0" w:color="auto"/>
              </w:divBdr>
            </w:div>
            <w:div w:id="1515150327">
              <w:marLeft w:val="0"/>
              <w:marRight w:val="0"/>
              <w:marTop w:val="0"/>
              <w:marBottom w:val="0"/>
              <w:divBdr>
                <w:top w:val="none" w:sz="0" w:space="0" w:color="auto"/>
                <w:left w:val="none" w:sz="0" w:space="0" w:color="auto"/>
                <w:bottom w:val="none" w:sz="0" w:space="0" w:color="auto"/>
                <w:right w:val="none" w:sz="0" w:space="0" w:color="auto"/>
              </w:divBdr>
            </w:div>
            <w:div w:id="1033655243">
              <w:marLeft w:val="0"/>
              <w:marRight w:val="0"/>
              <w:marTop w:val="0"/>
              <w:marBottom w:val="0"/>
              <w:divBdr>
                <w:top w:val="none" w:sz="0" w:space="0" w:color="auto"/>
                <w:left w:val="none" w:sz="0" w:space="0" w:color="auto"/>
                <w:bottom w:val="none" w:sz="0" w:space="0" w:color="auto"/>
                <w:right w:val="none" w:sz="0" w:space="0" w:color="auto"/>
              </w:divBdr>
            </w:div>
            <w:div w:id="776102902">
              <w:marLeft w:val="0"/>
              <w:marRight w:val="0"/>
              <w:marTop w:val="0"/>
              <w:marBottom w:val="0"/>
              <w:divBdr>
                <w:top w:val="none" w:sz="0" w:space="0" w:color="auto"/>
                <w:left w:val="none" w:sz="0" w:space="0" w:color="auto"/>
                <w:bottom w:val="none" w:sz="0" w:space="0" w:color="auto"/>
                <w:right w:val="none" w:sz="0" w:space="0" w:color="auto"/>
              </w:divBdr>
            </w:div>
            <w:div w:id="1762263181">
              <w:marLeft w:val="0"/>
              <w:marRight w:val="0"/>
              <w:marTop w:val="0"/>
              <w:marBottom w:val="0"/>
              <w:divBdr>
                <w:top w:val="none" w:sz="0" w:space="0" w:color="auto"/>
                <w:left w:val="none" w:sz="0" w:space="0" w:color="auto"/>
                <w:bottom w:val="none" w:sz="0" w:space="0" w:color="auto"/>
                <w:right w:val="none" w:sz="0" w:space="0" w:color="auto"/>
              </w:divBdr>
            </w:div>
            <w:div w:id="1007830145">
              <w:marLeft w:val="0"/>
              <w:marRight w:val="0"/>
              <w:marTop w:val="0"/>
              <w:marBottom w:val="0"/>
              <w:divBdr>
                <w:top w:val="none" w:sz="0" w:space="0" w:color="auto"/>
                <w:left w:val="none" w:sz="0" w:space="0" w:color="auto"/>
                <w:bottom w:val="none" w:sz="0" w:space="0" w:color="auto"/>
                <w:right w:val="none" w:sz="0" w:space="0" w:color="auto"/>
              </w:divBdr>
            </w:div>
            <w:div w:id="559949208">
              <w:marLeft w:val="0"/>
              <w:marRight w:val="0"/>
              <w:marTop w:val="0"/>
              <w:marBottom w:val="0"/>
              <w:divBdr>
                <w:top w:val="none" w:sz="0" w:space="0" w:color="auto"/>
                <w:left w:val="none" w:sz="0" w:space="0" w:color="auto"/>
                <w:bottom w:val="none" w:sz="0" w:space="0" w:color="auto"/>
                <w:right w:val="none" w:sz="0" w:space="0" w:color="auto"/>
              </w:divBdr>
            </w:div>
            <w:div w:id="1213693649">
              <w:marLeft w:val="0"/>
              <w:marRight w:val="0"/>
              <w:marTop w:val="0"/>
              <w:marBottom w:val="0"/>
              <w:divBdr>
                <w:top w:val="none" w:sz="0" w:space="0" w:color="auto"/>
                <w:left w:val="none" w:sz="0" w:space="0" w:color="auto"/>
                <w:bottom w:val="none" w:sz="0" w:space="0" w:color="auto"/>
                <w:right w:val="none" w:sz="0" w:space="0" w:color="auto"/>
              </w:divBdr>
            </w:div>
            <w:div w:id="1219438588">
              <w:marLeft w:val="0"/>
              <w:marRight w:val="0"/>
              <w:marTop w:val="0"/>
              <w:marBottom w:val="0"/>
              <w:divBdr>
                <w:top w:val="none" w:sz="0" w:space="0" w:color="auto"/>
                <w:left w:val="none" w:sz="0" w:space="0" w:color="auto"/>
                <w:bottom w:val="none" w:sz="0" w:space="0" w:color="auto"/>
                <w:right w:val="none" w:sz="0" w:space="0" w:color="auto"/>
              </w:divBdr>
            </w:div>
            <w:div w:id="117070351">
              <w:marLeft w:val="0"/>
              <w:marRight w:val="0"/>
              <w:marTop w:val="0"/>
              <w:marBottom w:val="0"/>
              <w:divBdr>
                <w:top w:val="none" w:sz="0" w:space="0" w:color="auto"/>
                <w:left w:val="none" w:sz="0" w:space="0" w:color="auto"/>
                <w:bottom w:val="none" w:sz="0" w:space="0" w:color="auto"/>
                <w:right w:val="none" w:sz="0" w:space="0" w:color="auto"/>
              </w:divBdr>
            </w:div>
            <w:div w:id="661811618">
              <w:marLeft w:val="0"/>
              <w:marRight w:val="0"/>
              <w:marTop w:val="0"/>
              <w:marBottom w:val="0"/>
              <w:divBdr>
                <w:top w:val="none" w:sz="0" w:space="0" w:color="auto"/>
                <w:left w:val="none" w:sz="0" w:space="0" w:color="auto"/>
                <w:bottom w:val="none" w:sz="0" w:space="0" w:color="auto"/>
                <w:right w:val="none" w:sz="0" w:space="0" w:color="auto"/>
              </w:divBdr>
            </w:div>
            <w:div w:id="83038272">
              <w:marLeft w:val="0"/>
              <w:marRight w:val="0"/>
              <w:marTop w:val="0"/>
              <w:marBottom w:val="0"/>
              <w:divBdr>
                <w:top w:val="none" w:sz="0" w:space="0" w:color="auto"/>
                <w:left w:val="none" w:sz="0" w:space="0" w:color="auto"/>
                <w:bottom w:val="none" w:sz="0" w:space="0" w:color="auto"/>
                <w:right w:val="none" w:sz="0" w:space="0" w:color="auto"/>
              </w:divBdr>
            </w:div>
            <w:div w:id="1986277179">
              <w:marLeft w:val="0"/>
              <w:marRight w:val="0"/>
              <w:marTop w:val="0"/>
              <w:marBottom w:val="0"/>
              <w:divBdr>
                <w:top w:val="none" w:sz="0" w:space="0" w:color="auto"/>
                <w:left w:val="none" w:sz="0" w:space="0" w:color="auto"/>
                <w:bottom w:val="none" w:sz="0" w:space="0" w:color="auto"/>
                <w:right w:val="none" w:sz="0" w:space="0" w:color="auto"/>
              </w:divBdr>
            </w:div>
            <w:div w:id="2043048360">
              <w:marLeft w:val="0"/>
              <w:marRight w:val="0"/>
              <w:marTop w:val="0"/>
              <w:marBottom w:val="0"/>
              <w:divBdr>
                <w:top w:val="none" w:sz="0" w:space="0" w:color="auto"/>
                <w:left w:val="none" w:sz="0" w:space="0" w:color="auto"/>
                <w:bottom w:val="none" w:sz="0" w:space="0" w:color="auto"/>
                <w:right w:val="none" w:sz="0" w:space="0" w:color="auto"/>
              </w:divBdr>
            </w:div>
            <w:div w:id="1737509502">
              <w:marLeft w:val="0"/>
              <w:marRight w:val="0"/>
              <w:marTop w:val="0"/>
              <w:marBottom w:val="0"/>
              <w:divBdr>
                <w:top w:val="none" w:sz="0" w:space="0" w:color="auto"/>
                <w:left w:val="none" w:sz="0" w:space="0" w:color="auto"/>
                <w:bottom w:val="none" w:sz="0" w:space="0" w:color="auto"/>
                <w:right w:val="none" w:sz="0" w:space="0" w:color="auto"/>
              </w:divBdr>
            </w:div>
            <w:div w:id="1760711632">
              <w:marLeft w:val="0"/>
              <w:marRight w:val="0"/>
              <w:marTop w:val="0"/>
              <w:marBottom w:val="0"/>
              <w:divBdr>
                <w:top w:val="none" w:sz="0" w:space="0" w:color="auto"/>
                <w:left w:val="none" w:sz="0" w:space="0" w:color="auto"/>
                <w:bottom w:val="none" w:sz="0" w:space="0" w:color="auto"/>
                <w:right w:val="none" w:sz="0" w:space="0" w:color="auto"/>
              </w:divBdr>
            </w:div>
            <w:div w:id="1945988965">
              <w:marLeft w:val="0"/>
              <w:marRight w:val="0"/>
              <w:marTop w:val="0"/>
              <w:marBottom w:val="0"/>
              <w:divBdr>
                <w:top w:val="none" w:sz="0" w:space="0" w:color="auto"/>
                <w:left w:val="none" w:sz="0" w:space="0" w:color="auto"/>
                <w:bottom w:val="none" w:sz="0" w:space="0" w:color="auto"/>
                <w:right w:val="none" w:sz="0" w:space="0" w:color="auto"/>
              </w:divBdr>
            </w:div>
            <w:div w:id="647245536">
              <w:marLeft w:val="0"/>
              <w:marRight w:val="0"/>
              <w:marTop w:val="0"/>
              <w:marBottom w:val="0"/>
              <w:divBdr>
                <w:top w:val="none" w:sz="0" w:space="0" w:color="auto"/>
                <w:left w:val="none" w:sz="0" w:space="0" w:color="auto"/>
                <w:bottom w:val="none" w:sz="0" w:space="0" w:color="auto"/>
                <w:right w:val="none" w:sz="0" w:space="0" w:color="auto"/>
              </w:divBdr>
            </w:div>
            <w:div w:id="1790855482">
              <w:marLeft w:val="0"/>
              <w:marRight w:val="0"/>
              <w:marTop w:val="0"/>
              <w:marBottom w:val="0"/>
              <w:divBdr>
                <w:top w:val="none" w:sz="0" w:space="0" w:color="auto"/>
                <w:left w:val="none" w:sz="0" w:space="0" w:color="auto"/>
                <w:bottom w:val="none" w:sz="0" w:space="0" w:color="auto"/>
                <w:right w:val="none" w:sz="0" w:space="0" w:color="auto"/>
              </w:divBdr>
            </w:div>
            <w:div w:id="1227378925">
              <w:marLeft w:val="0"/>
              <w:marRight w:val="0"/>
              <w:marTop w:val="0"/>
              <w:marBottom w:val="0"/>
              <w:divBdr>
                <w:top w:val="none" w:sz="0" w:space="0" w:color="auto"/>
                <w:left w:val="none" w:sz="0" w:space="0" w:color="auto"/>
                <w:bottom w:val="none" w:sz="0" w:space="0" w:color="auto"/>
                <w:right w:val="none" w:sz="0" w:space="0" w:color="auto"/>
              </w:divBdr>
            </w:div>
            <w:div w:id="1130321872">
              <w:marLeft w:val="0"/>
              <w:marRight w:val="0"/>
              <w:marTop w:val="0"/>
              <w:marBottom w:val="0"/>
              <w:divBdr>
                <w:top w:val="none" w:sz="0" w:space="0" w:color="auto"/>
                <w:left w:val="none" w:sz="0" w:space="0" w:color="auto"/>
                <w:bottom w:val="none" w:sz="0" w:space="0" w:color="auto"/>
                <w:right w:val="none" w:sz="0" w:space="0" w:color="auto"/>
              </w:divBdr>
            </w:div>
            <w:div w:id="1576010311">
              <w:marLeft w:val="0"/>
              <w:marRight w:val="0"/>
              <w:marTop w:val="0"/>
              <w:marBottom w:val="0"/>
              <w:divBdr>
                <w:top w:val="none" w:sz="0" w:space="0" w:color="auto"/>
                <w:left w:val="none" w:sz="0" w:space="0" w:color="auto"/>
                <w:bottom w:val="none" w:sz="0" w:space="0" w:color="auto"/>
                <w:right w:val="none" w:sz="0" w:space="0" w:color="auto"/>
              </w:divBdr>
            </w:div>
            <w:div w:id="1636762103">
              <w:marLeft w:val="0"/>
              <w:marRight w:val="0"/>
              <w:marTop w:val="0"/>
              <w:marBottom w:val="0"/>
              <w:divBdr>
                <w:top w:val="none" w:sz="0" w:space="0" w:color="auto"/>
                <w:left w:val="none" w:sz="0" w:space="0" w:color="auto"/>
                <w:bottom w:val="none" w:sz="0" w:space="0" w:color="auto"/>
                <w:right w:val="none" w:sz="0" w:space="0" w:color="auto"/>
              </w:divBdr>
            </w:div>
            <w:div w:id="1882327856">
              <w:marLeft w:val="0"/>
              <w:marRight w:val="0"/>
              <w:marTop w:val="0"/>
              <w:marBottom w:val="0"/>
              <w:divBdr>
                <w:top w:val="none" w:sz="0" w:space="0" w:color="auto"/>
                <w:left w:val="none" w:sz="0" w:space="0" w:color="auto"/>
                <w:bottom w:val="none" w:sz="0" w:space="0" w:color="auto"/>
                <w:right w:val="none" w:sz="0" w:space="0" w:color="auto"/>
              </w:divBdr>
            </w:div>
            <w:div w:id="910500171">
              <w:marLeft w:val="0"/>
              <w:marRight w:val="0"/>
              <w:marTop w:val="0"/>
              <w:marBottom w:val="0"/>
              <w:divBdr>
                <w:top w:val="none" w:sz="0" w:space="0" w:color="auto"/>
                <w:left w:val="none" w:sz="0" w:space="0" w:color="auto"/>
                <w:bottom w:val="none" w:sz="0" w:space="0" w:color="auto"/>
                <w:right w:val="none" w:sz="0" w:space="0" w:color="auto"/>
              </w:divBdr>
            </w:div>
            <w:div w:id="1557549134">
              <w:marLeft w:val="0"/>
              <w:marRight w:val="0"/>
              <w:marTop w:val="0"/>
              <w:marBottom w:val="0"/>
              <w:divBdr>
                <w:top w:val="none" w:sz="0" w:space="0" w:color="auto"/>
                <w:left w:val="none" w:sz="0" w:space="0" w:color="auto"/>
                <w:bottom w:val="none" w:sz="0" w:space="0" w:color="auto"/>
                <w:right w:val="none" w:sz="0" w:space="0" w:color="auto"/>
              </w:divBdr>
            </w:div>
            <w:div w:id="1819177901">
              <w:marLeft w:val="0"/>
              <w:marRight w:val="0"/>
              <w:marTop w:val="0"/>
              <w:marBottom w:val="0"/>
              <w:divBdr>
                <w:top w:val="none" w:sz="0" w:space="0" w:color="auto"/>
                <w:left w:val="none" w:sz="0" w:space="0" w:color="auto"/>
                <w:bottom w:val="none" w:sz="0" w:space="0" w:color="auto"/>
                <w:right w:val="none" w:sz="0" w:space="0" w:color="auto"/>
              </w:divBdr>
            </w:div>
            <w:div w:id="1887178312">
              <w:marLeft w:val="0"/>
              <w:marRight w:val="0"/>
              <w:marTop w:val="0"/>
              <w:marBottom w:val="0"/>
              <w:divBdr>
                <w:top w:val="none" w:sz="0" w:space="0" w:color="auto"/>
                <w:left w:val="none" w:sz="0" w:space="0" w:color="auto"/>
                <w:bottom w:val="none" w:sz="0" w:space="0" w:color="auto"/>
                <w:right w:val="none" w:sz="0" w:space="0" w:color="auto"/>
              </w:divBdr>
            </w:div>
            <w:div w:id="1698659470">
              <w:marLeft w:val="0"/>
              <w:marRight w:val="0"/>
              <w:marTop w:val="0"/>
              <w:marBottom w:val="0"/>
              <w:divBdr>
                <w:top w:val="none" w:sz="0" w:space="0" w:color="auto"/>
                <w:left w:val="none" w:sz="0" w:space="0" w:color="auto"/>
                <w:bottom w:val="none" w:sz="0" w:space="0" w:color="auto"/>
                <w:right w:val="none" w:sz="0" w:space="0" w:color="auto"/>
              </w:divBdr>
            </w:div>
            <w:div w:id="2046826960">
              <w:marLeft w:val="0"/>
              <w:marRight w:val="0"/>
              <w:marTop w:val="0"/>
              <w:marBottom w:val="0"/>
              <w:divBdr>
                <w:top w:val="none" w:sz="0" w:space="0" w:color="auto"/>
                <w:left w:val="none" w:sz="0" w:space="0" w:color="auto"/>
                <w:bottom w:val="none" w:sz="0" w:space="0" w:color="auto"/>
                <w:right w:val="none" w:sz="0" w:space="0" w:color="auto"/>
              </w:divBdr>
            </w:div>
            <w:div w:id="1169515889">
              <w:marLeft w:val="0"/>
              <w:marRight w:val="0"/>
              <w:marTop w:val="0"/>
              <w:marBottom w:val="0"/>
              <w:divBdr>
                <w:top w:val="none" w:sz="0" w:space="0" w:color="auto"/>
                <w:left w:val="none" w:sz="0" w:space="0" w:color="auto"/>
                <w:bottom w:val="none" w:sz="0" w:space="0" w:color="auto"/>
                <w:right w:val="none" w:sz="0" w:space="0" w:color="auto"/>
              </w:divBdr>
            </w:div>
            <w:div w:id="1371956309">
              <w:marLeft w:val="0"/>
              <w:marRight w:val="0"/>
              <w:marTop w:val="0"/>
              <w:marBottom w:val="0"/>
              <w:divBdr>
                <w:top w:val="none" w:sz="0" w:space="0" w:color="auto"/>
                <w:left w:val="none" w:sz="0" w:space="0" w:color="auto"/>
                <w:bottom w:val="none" w:sz="0" w:space="0" w:color="auto"/>
                <w:right w:val="none" w:sz="0" w:space="0" w:color="auto"/>
              </w:divBdr>
            </w:div>
            <w:div w:id="904725342">
              <w:marLeft w:val="0"/>
              <w:marRight w:val="0"/>
              <w:marTop w:val="0"/>
              <w:marBottom w:val="0"/>
              <w:divBdr>
                <w:top w:val="none" w:sz="0" w:space="0" w:color="auto"/>
                <w:left w:val="none" w:sz="0" w:space="0" w:color="auto"/>
                <w:bottom w:val="none" w:sz="0" w:space="0" w:color="auto"/>
                <w:right w:val="none" w:sz="0" w:space="0" w:color="auto"/>
              </w:divBdr>
            </w:div>
            <w:div w:id="861434551">
              <w:marLeft w:val="0"/>
              <w:marRight w:val="0"/>
              <w:marTop w:val="0"/>
              <w:marBottom w:val="0"/>
              <w:divBdr>
                <w:top w:val="none" w:sz="0" w:space="0" w:color="auto"/>
                <w:left w:val="none" w:sz="0" w:space="0" w:color="auto"/>
                <w:bottom w:val="none" w:sz="0" w:space="0" w:color="auto"/>
                <w:right w:val="none" w:sz="0" w:space="0" w:color="auto"/>
              </w:divBdr>
            </w:div>
            <w:div w:id="2053262576">
              <w:marLeft w:val="0"/>
              <w:marRight w:val="0"/>
              <w:marTop w:val="0"/>
              <w:marBottom w:val="0"/>
              <w:divBdr>
                <w:top w:val="none" w:sz="0" w:space="0" w:color="auto"/>
                <w:left w:val="none" w:sz="0" w:space="0" w:color="auto"/>
                <w:bottom w:val="none" w:sz="0" w:space="0" w:color="auto"/>
                <w:right w:val="none" w:sz="0" w:space="0" w:color="auto"/>
              </w:divBdr>
            </w:div>
            <w:div w:id="830678022">
              <w:marLeft w:val="0"/>
              <w:marRight w:val="0"/>
              <w:marTop w:val="0"/>
              <w:marBottom w:val="0"/>
              <w:divBdr>
                <w:top w:val="none" w:sz="0" w:space="0" w:color="auto"/>
                <w:left w:val="none" w:sz="0" w:space="0" w:color="auto"/>
                <w:bottom w:val="none" w:sz="0" w:space="0" w:color="auto"/>
                <w:right w:val="none" w:sz="0" w:space="0" w:color="auto"/>
              </w:divBdr>
            </w:div>
            <w:div w:id="222184440">
              <w:marLeft w:val="0"/>
              <w:marRight w:val="0"/>
              <w:marTop w:val="0"/>
              <w:marBottom w:val="0"/>
              <w:divBdr>
                <w:top w:val="none" w:sz="0" w:space="0" w:color="auto"/>
                <w:left w:val="none" w:sz="0" w:space="0" w:color="auto"/>
                <w:bottom w:val="none" w:sz="0" w:space="0" w:color="auto"/>
                <w:right w:val="none" w:sz="0" w:space="0" w:color="auto"/>
              </w:divBdr>
            </w:div>
          </w:divsChild>
        </w:div>
        <w:div w:id="434718693">
          <w:marLeft w:val="0"/>
          <w:marRight w:val="0"/>
          <w:marTop w:val="0"/>
          <w:marBottom w:val="0"/>
          <w:divBdr>
            <w:top w:val="none" w:sz="0" w:space="0" w:color="auto"/>
            <w:left w:val="none" w:sz="0" w:space="0" w:color="auto"/>
            <w:bottom w:val="none" w:sz="0" w:space="0" w:color="auto"/>
            <w:right w:val="none" w:sz="0" w:space="0" w:color="auto"/>
          </w:divBdr>
        </w:div>
        <w:div w:id="896277673">
          <w:marLeft w:val="0"/>
          <w:marRight w:val="0"/>
          <w:marTop w:val="0"/>
          <w:marBottom w:val="0"/>
          <w:divBdr>
            <w:top w:val="none" w:sz="0" w:space="0" w:color="auto"/>
            <w:left w:val="none" w:sz="0" w:space="0" w:color="auto"/>
            <w:bottom w:val="none" w:sz="0" w:space="0" w:color="auto"/>
            <w:right w:val="none" w:sz="0" w:space="0" w:color="auto"/>
          </w:divBdr>
        </w:div>
        <w:div w:id="456527653">
          <w:marLeft w:val="0"/>
          <w:marRight w:val="0"/>
          <w:marTop w:val="0"/>
          <w:marBottom w:val="0"/>
          <w:divBdr>
            <w:top w:val="none" w:sz="0" w:space="0" w:color="auto"/>
            <w:left w:val="none" w:sz="0" w:space="0" w:color="auto"/>
            <w:bottom w:val="none" w:sz="0" w:space="0" w:color="auto"/>
            <w:right w:val="none" w:sz="0" w:space="0" w:color="auto"/>
          </w:divBdr>
        </w:div>
        <w:div w:id="670284">
          <w:marLeft w:val="0"/>
          <w:marRight w:val="0"/>
          <w:marTop w:val="0"/>
          <w:marBottom w:val="0"/>
          <w:divBdr>
            <w:top w:val="none" w:sz="0" w:space="0" w:color="auto"/>
            <w:left w:val="none" w:sz="0" w:space="0" w:color="auto"/>
            <w:bottom w:val="none" w:sz="0" w:space="0" w:color="auto"/>
            <w:right w:val="none" w:sz="0" w:space="0" w:color="auto"/>
          </w:divBdr>
        </w:div>
        <w:div w:id="376703352">
          <w:marLeft w:val="0"/>
          <w:marRight w:val="0"/>
          <w:marTop w:val="0"/>
          <w:marBottom w:val="0"/>
          <w:divBdr>
            <w:top w:val="none" w:sz="0" w:space="0" w:color="auto"/>
            <w:left w:val="none" w:sz="0" w:space="0" w:color="auto"/>
            <w:bottom w:val="none" w:sz="0" w:space="0" w:color="auto"/>
            <w:right w:val="none" w:sz="0" w:space="0" w:color="auto"/>
          </w:divBdr>
        </w:div>
        <w:div w:id="1214275121">
          <w:marLeft w:val="0"/>
          <w:marRight w:val="0"/>
          <w:marTop w:val="0"/>
          <w:marBottom w:val="0"/>
          <w:divBdr>
            <w:top w:val="none" w:sz="0" w:space="0" w:color="auto"/>
            <w:left w:val="none" w:sz="0" w:space="0" w:color="auto"/>
            <w:bottom w:val="none" w:sz="0" w:space="0" w:color="auto"/>
            <w:right w:val="none" w:sz="0" w:space="0" w:color="auto"/>
          </w:divBdr>
        </w:div>
        <w:div w:id="765269412">
          <w:marLeft w:val="0"/>
          <w:marRight w:val="0"/>
          <w:marTop w:val="0"/>
          <w:marBottom w:val="0"/>
          <w:divBdr>
            <w:top w:val="none" w:sz="0" w:space="0" w:color="auto"/>
            <w:left w:val="none" w:sz="0" w:space="0" w:color="auto"/>
            <w:bottom w:val="none" w:sz="0" w:space="0" w:color="auto"/>
            <w:right w:val="none" w:sz="0" w:space="0" w:color="auto"/>
          </w:divBdr>
        </w:div>
        <w:div w:id="1096557947">
          <w:marLeft w:val="0"/>
          <w:marRight w:val="0"/>
          <w:marTop w:val="0"/>
          <w:marBottom w:val="0"/>
          <w:divBdr>
            <w:top w:val="none" w:sz="0" w:space="0" w:color="auto"/>
            <w:left w:val="none" w:sz="0" w:space="0" w:color="auto"/>
            <w:bottom w:val="none" w:sz="0" w:space="0" w:color="auto"/>
            <w:right w:val="none" w:sz="0" w:space="0" w:color="auto"/>
          </w:divBdr>
        </w:div>
        <w:div w:id="1852336066">
          <w:marLeft w:val="0"/>
          <w:marRight w:val="0"/>
          <w:marTop w:val="0"/>
          <w:marBottom w:val="0"/>
          <w:divBdr>
            <w:top w:val="none" w:sz="0" w:space="0" w:color="auto"/>
            <w:left w:val="none" w:sz="0" w:space="0" w:color="auto"/>
            <w:bottom w:val="none" w:sz="0" w:space="0" w:color="auto"/>
            <w:right w:val="none" w:sz="0" w:space="0" w:color="auto"/>
          </w:divBdr>
        </w:div>
        <w:div w:id="609703901">
          <w:marLeft w:val="0"/>
          <w:marRight w:val="0"/>
          <w:marTop w:val="0"/>
          <w:marBottom w:val="0"/>
          <w:divBdr>
            <w:top w:val="none" w:sz="0" w:space="0" w:color="auto"/>
            <w:left w:val="none" w:sz="0" w:space="0" w:color="auto"/>
            <w:bottom w:val="none" w:sz="0" w:space="0" w:color="auto"/>
            <w:right w:val="none" w:sz="0" w:space="0" w:color="auto"/>
          </w:divBdr>
        </w:div>
        <w:div w:id="1285572737">
          <w:marLeft w:val="0"/>
          <w:marRight w:val="0"/>
          <w:marTop w:val="0"/>
          <w:marBottom w:val="0"/>
          <w:divBdr>
            <w:top w:val="none" w:sz="0" w:space="0" w:color="auto"/>
            <w:left w:val="none" w:sz="0" w:space="0" w:color="auto"/>
            <w:bottom w:val="none" w:sz="0" w:space="0" w:color="auto"/>
            <w:right w:val="none" w:sz="0" w:space="0" w:color="auto"/>
          </w:divBdr>
        </w:div>
        <w:div w:id="676689700">
          <w:marLeft w:val="0"/>
          <w:marRight w:val="0"/>
          <w:marTop w:val="0"/>
          <w:marBottom w:val="0"/>
          <w:divBdr>
            <w:top w:val="none" w:sz="0" w:space="0" w:color="auto"/>
            <w:left w:val="none" w:sz="0" w:space="0" w:color="auto"/>
            <w:bottom w:val="none" w:sz="0" w:space="0" w:color="auto"/>
            <w:right w:val="none" w:sz="0" w:space="0" w:color="auto"/>
          </w:divBdr>
        </w:div>
        <w:div w:id="1449012844">
          <w:marLeft w:val="0"/>
          <w:marRight w:val="0"/>
          <w:marTop w:val="0"/>
          <w:marBottom w:val="0"/>
          <w:divBdr>
            <w:top w:val="none" w:sz="0" w:space="0" w:color="auto"/>
            <w:left w:val="none" w:sz="0" w:space="0" w:color="auto"/>
            <w:bottom w:val="none" w:sz="0" w:space="0" w:color="auto"/>
            <w:right w:val="none" w:sz="0" w:space="0" w:color="auto"/>
          </w:divBdr>
        </w:div>
        <w:div w:id="1929120472">
          <w:marLeft w:val="0"/>
          <w:marRight w:val="0"/>
          <w:marTop w:val="0"/>
          <w:marBottom w:val="0"/>
          <w:divBdr>
            <w:top w:val="none" w:sz="0" w:space="0" w:color="auto"/>
            <w:left w:val="none" w:sz="0" w:space="0" w:color="auto"/>
            <w:bottom w:val="none" w:sz="0" w:space="0" w:color="auto"/>
            <w:right w:val="none" w:sz="0" w:space="0" w:color="auto"/>
          </w:divBdr>
        </w:div>
        <w:div w:id="475493378">
          <w:marLeft w:val="0"/>
          <w:marRight w:val="0"/>
          <w:marTop w:val="0"/>
          <w:marBottom w:val="0"/>
          <w:divBdr>
            <w:top w:val="none" w:sz="0" w:space="0" w:color="auto"/>
            <w:left w:val="none" w:sz="0" w:space="0" w:color="auto"/>
            <w:bottom w:val="none" w:sz="0" w:space="0" w:color="auto"/>
            <w:right w:val="none" w:sz="0" w:space="0" w:color="auto"/>
          </w:divBdr>
        </w:div>
        <w:div w:id="560098899">
          <w:marLeft w:val="0"/>
          <w:marRight w:val="0"/>
          <w:marTop w:val="0"/>
          <w:marBottom w:val="0"/>
          <w:divBdr>
            <w:top w:val="none" w:sz="0" w:space="0" w:color="auto"/>
            <w:left w:val="none" w:sz="0" w:space="0" w:color="auto"/>
            <w:bottom w:val="none" w:sz="0" w:space="0" w:color="auto"/>
            <w:right w:val="none" w:sz="0" w:space="0" w:color="auto"/>
          </w:divBdr>
        </w:div>
        <w:div w:id="112361413">
          <w:marLeft w:val="0"/>
          <w:marRight w:val="0"/>
          <w:marTop w:val="0"/>
          <w:marBottom w:val="0"/>
          <w:divBdr>
            <w:top w:val="none" w:sz="0" w:space="0" w:color="auto"/>
            <w:left w:val="none" w:sz="0" w:space="0" w:color="auto"/>
            <w:bottom w:val="none" w:sz="0" w:space="0" w:color="auto"/>
            <w:right w:val="none" w:sz="0" w:space="0" w:color="auto"/>
          </w:divBdr>
        </w:div>
        <w:div w:id="1318461831">
          <w:marLeft w:val="0"/>
          <w:marRight w:val="0"/>
          <w:marTop w:val="0"/>
          <w:marBottom w:val="0"/>
          <w:divBdr>
            <w:top w:val="none" w:sz="0" w:space="0" w:color="auto"/>
            <w:left w:val="none" w:sz="0" w:space="0" w:color="auto"/>
            <w:bottom w:val="none" w:sz="0" w:space="0" w:color="auto"/>
            <w:right w:val="none" w:sz="0" w:space="0" w:color="auto"/>
          </w:divBdr>
        </w:div>
        <w:div w:id="1532262811">
          <w:marLeft w:val="0"/>
          <w:marRight w:val="0"/>
          <w:marTop w:val="0"/>
          <w:marBottom w:val="0"/>
          <w:divBdr>
            <w:top w:val="none" w:sz="0" w:space="0" w:color="auto"/>
            <w:left w:val="none" w:sz="0" w:space="0" w:color="auto"/>
            <w:bottom w:val="none" w:sz="0" w:space="0" w:color="auto"/>
            <w:right w:val="none" w:sz="0" w:space="0" w:color="auto"/>
          </w:divBdr>
        </w:div>
        <w:div w:id="1745224827">
          <w:marLeft w:val="0"/>
          <w:marRight w:val="0"/>
          <w:marTop w:val="0"/>
          <w:marBottom w:val="0"/>
          <w:divBdr>
            <w:top w:val="none" w:sz="0" w:space="0" w:color="auto"/>
            <w:left w:val="none" w:sz="0" w:space="0" w:color="auto"/>
            <w:bottom w:val="none" w:sz="0" w:space="0" w:color="auto"/>
            <w:right w:val="none" w:sz="0" w:space="0" w:color="auto"/>
          </w:divBdr>
        </w:div>
        <w:div w:id="1860851480">
          <w:marLeft w:val="0"/>
          <w:marRight w:val="0"/>
          <w:marTop w:val="0"/>
          <w:marBottom w:val="0"/>
          <w:divBdr>
            <w:top w:val="none" w:sz="0" w:space="0" w:color="auto"/>
            <w:left w:val="none" w:sz="0" w:space="0" w:color="auto"/>
            <w:bottom w:val="none" w:sz="0" w:space="0" w:color="auto"/>
            <w:right w:val="none" w:sz="0" w:space="0" w:color="auto"/>
          </w:divBdr>
        </w:div>
        <w:div w:id="1500386330">
          <w:marLeft w:val="0"/>
          <w:marRight w:val="0"/>
          <w:marTop w:val="0"/>
          <w:marBottom w:val="0"/>
          <w:divBdr>
            <w:top w:val="none" w:sz="0" w:space="0" w:color="auto"/>
            <w:left w:val="none" w:sz="0" w:space="0" w:color="auto"/>
            <w:bottom w:val="none" w:sz="0" w:space="0" w:color="auto"/>
            <w:right w:val="none" w:sz="0" w:space="0" w:color="auto"/>
          </w:divBdr>
        </w:div>
        <w:div w:id="1031997602">
          <w:marLeft w:val="0"/>
          <w:marRight w:val="0"/>
          <w:marTop w:val="0"/>
          <w:marBottom w:val="0"/>
          <w:divBdr>
            <w:top w:val="none" w:sz="0" w:space="0" w:color="auto"/>
            <w:left w:val="none" w:sz="0" w:space="0" w:color="auto"/>
            <w:bottom w:val="none" w:sz="0" w:space="0" w:color="auto"/>
            <w:right w:val="none" w:sz="0" w:space="0" w:color="auto"/>
          </w:divBdr>
        </w:div>
        <w:div w:id="672345492">
          <w:marLeft w:val="0"/>
          <w:marRight w:val="0"/>
          <w:marTop w:val="0"/>
          <w:marBottom w:val="0"/>
          <w:divBdr>
            <w:top w:val="none" w:sz="0" w:space="0" w:color="auto"/>
            <w:left w:val="none" w:sz="0" w:space="0" w:color="auto"/>
            <w:bottom w:val="none" w:sz="0" w:space="0" w:color="auto"/>
            <w:right w:val="none" w:sz="0" w:space="0" w:color="auto"/>
          </w:divBdr>
        </w:div>
        <w:div w:id="727992843">
          <w:marLeft w:val="0"/>
          <w:marRight w:val="0"/>
          <w:marTop w:val="0"/>
          <w:marBottom w:val="0"/>
          <w:divBdr>
            <w:top w:val="none" w:sz="0" w:space="0" w:color="auto"/>
            <w:left w:val="none" w:sz="0" w:space="0" w:color="auto"/>
            <w:bottom w:val="none" w:sz="0" w:space="0" w:color="auto"/>
            <w:right w:val="none" w:sz="0" w:space="0" w:color="auto"/>
          </w:divBdr>
        </w:div>
        <w:div w:id="468087017">
          <w:marLeft w:val="0"/>
          <w:marRight w:val="0"/>
          <w:marTop w:val="0"/>
          <w:marBottom w:val="0"/>
          <w:divBdr>
            <w:top w:val="none" w:sz="0" w:space="0" w:color="auto"/>
            <w:left w:val="none" w:sz="0" w:space="0" w:color="auto"/>
            <w:bottom w:val="none" w:sz="0" w:space="0" w:color="auto"/>
            <w:right w:val="none" w:sz="0" w:space="0" w:color="auto"/>
          </w:divBdr>
        </w:div>
        <w:div w:id="1380738427">
          <w:marLeft w:val="0"/>
          <w:marRight w:val="0"/>
          <w:marTop w:val="0"/>
          <w:marBottom w:val="0"/>
          <w:divBdr>
            <w:top w:val="none" w:sz="0" w:space="0" w:color="auto"/>
            <w:left w:val="none" w:sz="0" w:space="0" w:color="auto"/>
            <w:bottom w:val="none" w:sz="0" w:space="0" w:color="auto"/>
            <w:right w:val="none" w:sz="0" w:space="0" w:color="auto"/>
          </w:divBdr>
        </w:div>
        <w:div w:id="1357846405">
          <w:marLeft w:val="0"/>
          <w:marRight w:val="0"/>
          <w:marTop w:val="0"/>
          <w:marBottom w:val="0"/>
          <w:divBdr>
            <w:top w:val="none" w:sz="0" w:space="0" w:color="auto"/>
            <w:left w:val="none" w:sz="0" w:space="0" w:color="auto"/>
            <w:bottom w:val="none" w:sz="0" w:space="0" w:color="auto"/>
            <w:right w:val="none" w:sz="0" w:space="0" w:color="auto"/>
          </w:divBdr>
        </w:div>
        <w:div w:id="1466779676">
          <w:marLeft w:val="0"/>
          <w:marRight w:val="0"/>
          <w:marTop w:val="0"/>
          <w:marBottom w:val="0"/>
          <w:divBdr>
            <w:top w:val="none" w:sz="0" w:space="0" w:color="auto"/>
            <w:left w:val="none" w:sz="0" w:space="0" w:color="auto"/>
            <w:bottom w:val="none" w:sz="0" w:space="0" w:color="auto"/>
            <w:right w:val="none" w:sz="0" w:space="0" w:color="auto"/>
          </w:divBdr>
        </w:div>
        <w:div w:id="1960261476">
          <w:marLeft w:val="0"/>
          <w:marRight w:val="0"/>
          <w:marTop w:val="0"/>
          <w:marBottom w:val="0"/>
          <w:divBdr>
            <w:top w:val="none" w:sz="0" w:space="0" w:color="auto"/>
            <w:left w:val="none" w:sz="0" w:space="0" w:color="auto"/>
            <w:bottom w:val="none" w:sz="0" w:space="0" w:color="auto"/>
            <w:right w:val="none" w:sz="0" w:space="0" w:color="auto"/>
          </w:divBdr>
        </w:div>
        <w:div w:id="2131052882">
          <w:marLeft w:val="0"/>
          <w:marRight w:val="0"/>
          <w:marTop w:val="0"/>
          <w:marBottom w:val="0"/>
          <w:divBdr>
            <w:top w:val="none" w:sz="0" w:space="0" w:color="auto"/>
            <w:left w:val="none" w:sz="0" w:space="0" w:color="auto"/>
            <w:bottom w:val="none" w:sz="0" w:space="0" w:color="auto"/>
            <w:right w:val="none" w:sz="0" w:space="0" w:color="auto"/>
          </w:divBdr>
        </w:div>
        <w:div w:id="2098014352">
          <w:marLeft w:val="0"/>
          <w:marRight w:val="0"/>
          <w:marTop w:val="0"/>
          <w:marBottom w:val="0"/>
          <w:divBdr>
            <w:top w:val="none" w:sz="0" w:space="0" w:color="auto"/>
            <w:left w:val="none" w:sz="0" w:space="0" w:color="auto"/>
            <w:bottom w:val="none" w:sz="0" w:space="0" w:color="auto"/>
            <w:right w:val="none" w:sz="0" w:space="0" w:color="auto"/>
          </w:divBdr>
        </w:div>
        <w:div w:id="882402811">
          <w:marLeft w:val="0"/>
          <w:marRight w:val="0"/>
          <w:marTop w:val="0"/>
          <w:marBottom w:val="0"/>
          <w:divBdr>
            <w:top w:val="none" w:sz="0" w:space="0" w:color="auto"/>
            <w:left w:val="none" w:sz="0" w:space="0" w:color="auto"/>
            <w:bottom w:val="none" w:sz="0" w:space="0" w:color="auto"/>
            <w:right w:val="none" w:sz="0" w:space="0" w:color="auto"/>
          </w:divBdr>
        </w:div>
        <w:div w:id="2033723818">
          <w:marLeft w:val="0"/>
          <w:marRight w:val="0"/>
          <w:marTop w:val="0"/>
          <w:marBottom w:val="0"/>
          <w:divBdr>
            <w:top w:val="none" w:sz="0" w:space="0" w:color="auto"/>
            <w:left w:val="none" w:sz="0" w:space="0" w:color="auto"/>
            <w:bottom w:val="none" w:sz="0" w:space="0" w:color="auto"/>
            <w:right w:val="none" w:sz="0" w:space="0" w:color="auto"/>
          </w:divBdr>
        </w:div>
        <w:div w:id="1846244646">
          <w:marLeft w:val="0"/>
          <w:marRight w:val="0"/>
          <w:marTop w:val="0"/>
          <w:marBottom w:val="0"/>
          <w:divBdr>
            <w:top w:val="none" w:sz="0" w:space="0" w:color="auto"/>
            <w:left w:val="none" w:sz="0" w:space="0" w:color="auto"/>
            <w:bottom w:val="none" w:sz="0" w:space="0" w:color="auto"/>
            <w:right w:val="none" w:sz="0" w:space="0" w:color="auto"/>
          </w:divBdr>
        </w:div>
        <w:div w:id="1638684428">
          <w:marLeft w:val="0"/>
          <w:marRight w:val="0"/>
          <w:marTop w:val="0"/>
          <w:marBottom w:val="0"/>
          <w:divBdr>
            <w:top w:val="none" w:sz="0" w:space="0" w:color="auto"/>
            <w:left w:val="none" w:sz="0" w:space="0" w:color="auto"/>
            <w:bottom w:val="none" w:sz="0" w:space="0" w:color="auto"/>
            <w:right w:val="none" w:sz="0" w:space="0" w:color="auto"/>
          </w:divBdr>
        </w:div>
        <w:div w:id="424228851">
          <w:marLeft w:val="0"/>
          <w:marRight w:val="0"/>
          <w:marTop w:val="0"/>
          <w:marBottom w:val="0"/>
          <w:divBdr>
            <w:top w:val="none" w:sz="0" w:space="0" w:color="auto"/>
            <w:left w:val="none" w:sz="0" w:space="0" w:color="auto"/>
            <w:bottom w:val="none" w:sz="0" w:space="0" w:color="auto"/>
            <w:right w:val="none" w:sz="0" w:space="0" w:color="auto"/>
          </w:divBdr>
        </w:div>
        <w:div w:id="1996838672">
          <w:marLeft w:val="0"/>
          <w:marRight w:val="0"/>
          <w:marTop w:val="0"/>
          <w:marBottom w:val="0"/>
          <w:divBdr>
            <w:top w:val="none" w:sz="0" w:space="0" w:color="auto"/>
            <w:left w:val="none" w:sz="0" w:space="0" w:color="auto"/>
            <w:bottom w:val="none" w:sz="0" w:space="0" w:color="auto"/>
            <w:right w:val="none" w:sz="0" w:space="0" w:color="auto"/>
          </w:divBdr>
        </w:div>
        <w:div w:id="532771698">
          <w:marLeft w:val="0"/>
          <w:marRight w:val="0"/>
          <w:marTop w:val="0"/>
          <w:marBottom w:val="0"/>
          <w:divBdr>
            <w:top w:val="none" w:sz="0" w:space="0" w:color="auto"/>
            <w:left w:val="none" w:sz="0" w:space="0" w:color="auto"/>
            <w:bottom w:val="none" w:sz="0" w:space="0" w:color="auto"/>
            <w:right w:val="none" w:sz="0" w:space="0" w:color="auto"/>
          </w:divBdr>
        </w:div>
        <w:div w:id="284239426">
          <w:marLeft w:val="0"/>
          <w:marRight w:val="0"/>
          <w:marTop w:val="0"/>
          <w:marBottom w:val="0"/>
          <w:divBdr>
            <w:top w:val="none" w:sz="0" w:space="0" w:color="auto"/>
            <w:left w:val="none" w:sz="0" w:space="0" w:color="auto"/>
            <w:bottom w:val="none" w:sz="0" w:space="0" w:color="auto"/>
            <w:right w:val="none" w:sz="0" w:space="0" w:color="auto"/>
          </w:divBdr>
        </w:div>
        <w:div w:id="1348557042">
          <w:marLeft w:val="0"/>
          <w:marRight w:val="0"/>
          <w:marTop w:val="0"/>
          <w:marBottom w:val="0"/>
          <w:divBdr>
            <w:top w:val="none" w:sz="0" w:space="0" w:color="auto"/>
            <w:left w:val="none" w:sz="0" w:space="0" w:color="auto"/>
            <w:bottom w:val="none" w:sz="0" w:space="0" w:color="auto"/>
            <w:right w:val="none" w:sz="0" w:space="0" w:color="auto"/>
          </w:divBdr>
        </w:div>
        <w:div w:id="1416973661">
          <w:marLeft w:val="0"/>
          <w:marRight w:val="0"/>
          <w:marTop w:val="0"/>
          <w:marBottom w:val="0"/>
          <w:divBdr>
            <w:top w:val="none" w:sz="0" w:space="0" w:color="auto"/>
            <w:left w:val="none" w:sz="0" w:space="0" w:color="auto"/>
            <w:bottom w:val="none" w:sz="0" w:space="0" w:color="auto"/>
            <w:right w:val="none" w:sz="0" w:space="0" w:color="auto"/>
          </w:divBdr>
        </w:div>
        <w:div w:id="1971008750">
          <w:marLeft w:val="0"/>
          <w:marRight w:val="0"/>
          <w:marTop w:val="0"/>
          <w:marBottom w:val="0"/>
          <w:divBdr>
            <w:top w:val="none" w:sz="0" w:space="0" w:color="auto"/>
            <w:left w:val="none" w:sz="0" w:space="0" w:color="auto"/>
            <w:bottom w:val="none" w:sz="0" w:space="0" w:color="auto"/>
            <w:right w:val="none" w:sz="0" w:space="0" w:color="auto"/>
          </w:divBdr>
        </w:div>
        <w:div w:id="775098487">
          <w:marLeft w:val="0"/>
          <w:marRight w:val="0"/>
          <w:marTop w:val="0"/>
          <w:marBottom w:val="0"/>
          <w:divBdr>
            <w:top w:val="none" w:sz="0" w:space="0" w:color="auto"/>
            <w:left w:val="none" w:sz="0" w:space="0" w:color="auto"/>
            <w:bottom w:val="none" w:sz="0" w:space="0" w:color="auto"/>
            <w:right w:val="none" w:sz="0" w:space="0" w:color="auto"/>
          </w:divBdr>
        </w:div>
        <w:div w:id="569343750">
          <w:marLeft w:val="0"/>
          <w:marRight w:val="0"/>
          <w:marTop w:val="0"/>
          <w:marBottom w:val="0"/>
          <w:divBdr>
            <w:top w:val="none" w:sz="0" w:space="0" w:color="auto"/>
            <w:left w:val="none" w:sz="0" w:space="0" w:color="auto"/>
            <w:bottom w:val="none" w:sz="0" w:space="0" w:color="auto"/>
            <w:right w:val="none" w:sz="0" w:space="0" w:color="auto"/>
          </w:divBdr>
        </w:div>
        <w:div w:id="1009403434">
          <w:marLeft w:val="0"/>
          <w:marRight w:val="0"/>
          <w:marTop w:val="0"/>
          <w:marBottom w:val="0"/>
          <w:divBdr>
            <w:top w:val="none" w:sz="0" w:space="0" w:color="auto"/>
            <w:left w:val="none" w:sz="0" w:space="0" w:color="auto"/>
            <w:bottom w:val="none" w:sz="0" w:space="0" w:color="auto"/>
            <w:right w:val="none" w:sz="0" w:space="0" w:color="auto"/>
          </w:divBdr>
        </w:div>
        <w:div w:id="1444379958">
          <w:marLeft w:val="0"/>
          <w:marRight w:val="0"/>
          <w:marTop w:val="0"/>
          <w:marBottom w:val="0"/>
          <w:divBdr>
            <w:top w:val="none" w:sz="0" w:space="0" w:color="auto"/>
            <w:left w:val="none" w:sz="0" w:space="0" w:color="auto"/>
            <w:bottom w:val="none" w:sz="0" w:space="0" w:color="auto"/>
            <w:right w:val="none" w:sz="0" w:space="0" w:color="auto"/>
          </w:divBdr>
        </w:div>
        <w:div w:id="1071124018">
          <w:marLeft w:val="0"/>
          <w:marRight w:val="0"/>
          <w:marTop w:val="0"/>
          <w:marBottom w:val="0"/>
          <w:divBdr>
            <w:top w:val="none" w:sz="0" w:space="0" w:color="auto"/>
            <w:left w:val="none" w:sz="0" w:space="0" w:color="auto"/>
            <w:bottom w:val="none" w:sz="0" w:space="0" w:color="auto"/>
            <w:right w:val="none" w:sz="0" w:space="0" w:color="auto"/>
          </w:divBdr>
        </w:div>
        <w:div w:id="348262659">
          <w:marLeft w:val="0"/>
          <w:marRight w:val="0"/>
          <w:marTop w:val="0"/>
          <w:marBottom w:val="0"/>
          <w:divBdr>
            <w:top w:val="none" w:sz="0" w:space="0" w:color="auto"/>
            <w:left w:val="none" w:sz="0" w:space="0" w:color="auto"/>
            <w:bottom w:val="none" w:sz="0" w:space="0" w:color="auto"/>
            <w:right w:val="none" w:sz="0" w:space="0" w:color="auto"/>
          </w:divBdr>
        </w:div>
        <w:div w:id="662440470">
          <w:marLeft w:val="0"/>
          <w:marRight w:val="0"/>
          <w:marTop w:val="0"/>
          <w:marBottom w:val="0"/>
          <w:divBdr>
            <w:top w:val="none" w:sz="0" w:space="0" w:color="auto"/>
            <w:left w:val="none" w:sz="0" w:space="0" w:color="auto"/>
            <w:bottom w:val="none" w:sz="0" w:space="0" w:color="auto"/>
            <w:right w:val="none" w:sz="0" w:space="0" w:color="auto"/>
          </w:divBdr>
        </w:div>
        <w:div w:id="2030329026">
          <w:marLeft w:val="0"/>
          <w:marRight w:val="0"/>
          <w:marTop w:val="0"/>
          <w:marBottom w:val="0"/>
          <w:divBdr>
            <w:top w:val="none" w:sz="0" w:space="0" w:color="auto"/>
            <w:left w:val="none" w:sz="0" w:space="0" w:color="auto"/>
            <w:bottom w:val="none" w:sz="0" w:space="0" w:color="auto"/>
            <w:right w:val="none" w:sz="0" w:space="0" w:color="auto"/>
          </w:divBdr>
        </w:div>
        <w:div w:id="872697267">
          <w:marLeft w:val="0"/>
          <w:marRight w:val="0"/>
          <w:marTop w:val="0"/>
          <w:marBottom w:val="0"/>
          <w:divBdr>
            <w:top w:val="none" w:sz="0" w:space="0" w:color="auto"/>
            <w:left w:val="none" w:sz="0" w:space="0" w:color="auto"/>
            <w:bottom w:val="none" w:sz="0" w:space="0" w:color="auto"/>
            <w:right w:val="none" w:sz="0" w:space="0" w:color="auto"/>
          </w:divBdr>
        </w:div>
        <w:div w:id="2048093548">
          <w:marLeft w:val="0"/>
          <w:marRight w:val="0"/>
          <w:marTop w:val="0"/>
          <w:marBottom w:val="0"/>
          <w:divBdr>
            <w:top w:val="none" w:sz="0" w:space="0" w:color="auto"/>
            <w:left w:val="none" w:sz="0" w:space="0" w:color="auto"/>
            <w:bottom w:val="none" w:sz="0" w:space="0" w:color="auto"/>
            <w:right w:val="none" w:sz="0" w:space="0" w:color="auto"/>
          </w:divBdr>
        </w:div>
        <w:div w:id="1872838037">
          <w:marLeft w:val="0"/>
          <w:marRight w:val="0"/>
          <w:marTop w:val="0"/>
          <w:marBottom w:val="0"/>
          <w:divBdr>
            <w:top w:val="none" w:sz="0" w:space="0" w:color="auto"/>
            <w:left w:val="none" w:sz="0" w:space="0" w:color="auto"/>
            <w:bottom w:val="none" w:sz="0" w:space="0" w:color="auto"/>
            <w:right w:val="none" w:sz="0" w:space="0" w:color="auto"/>
          </w:divBdr>
        </w:div>
        <w:div w:id="310062820">
          <w:marLeft w:val="0"/>
          <w:marRight w:val="0"/>
          <w:marTop w:val="0"/>
          <w:marBottom w:val="0"/>
          <w:divBdr>
            <w:top w:val="none" w:sz="0" w:space="0" w:color="auto"/>
            <w:left w:val="none" w:sz="0" w:space="0" w:color="auto"/>
            <w:bottom w:val="none" w:sz="0" w:space="0" w:color="auto"/>
            <w:right w:val="none" w:sz="0" w:space="0" w:color="auto"/>
          </w:divBdr>
        </w:div>
        <w:div w:id="6950261">
          <w:marLeft w:val="0"/>
          <w:marRight w:val="0"/>
          <w:marTop w:val="0"/>
          <w:marBottom w:val="0"/>
          <w:divBdr>
            <w:top w:val="none" w:sz="0" w:space="0" w:color="auto"/>
            <w:left w:val="none" w:sz="0" w:space="0" w:color="auto"/>
            <w:bottom w:val="none" w:sz="0" w:space="0" w:color="auto"/>
            <w:right w:val="none" w:sz="0" w:space="0" w:color="auto"/>
          </w:divBdr>
        </w:div>
        <w:div w:id="1081100353">
          <w:marLeft w:val="0"/>
          <w:marRight w:val="0"/>
          <w:marTop w:val="0"/>
          <w:marBottom w:val="0"/>
          <w:divBdr>
            <w:top w:val="none" w:sz="0" w:space="0" w:color="auto"/>
            <w:left w:val="none" w:sz="0" w:space="0" w:color="auto"/>
            <w:bottom w:val="none" w:sz="0" w:space="0" w:color="auto"/>
            <w:right w:val="none" w:sz="0" w:space="0" w:color="auto"/>
          </w:divBdr>
        </w:div>
        <w:div w:id="1984310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803</Words>
  <Characters>4581</Characters>
  <Application>Microsoft Office Word</Application>
  <DocSecurity>0</DocSecurity>
  <Lines>38</Lines>
  <Paragraphs>10</Paragraphs>
  <ScaleCrop>false</ScaleCrop>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1503 a</dc:creator>
  <cp:keywords/>
  <dc:description/>
  <cp:lastModifiedBy>1503 a</cp:lastModifiedBy>
  <cp:revision>2</cp:revision>
  <dcterms:created xsi:type="dcterms:W3CDTF">2025-11-27T11:51:00Z</dcterms:created>
  <dcterms:modified xsi:type="dcterms:W3CDTF">2025-11-27T11:51:00Z</dcterms:modified>
</cp:coreProperties>
</file>